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99B" w:rsidRPr="004477C0" w:rsidRDefault="004D3D96" w:rsidP="008D69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72663" cy="7667625"/>
            <wp:effectExtent l="666750" t="0" r="656787" b="0"/>
            <wp:docPr id="3" name="Рисунок 0" descr="ра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 0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372663" cy="766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0" w:name="_Целевой_раздел" w:displacedByCustomXml="next"/>
    <w:bookmarkEnd w:id="0" w:displacedByCustomXml="next"/>
    <w:sdt>
      <w:sdtPr>
        <w:rPr>
          <w:rFonts w:ascii="Calibri" w:eastAsia="Calibri" w:hAnsi="Calibri" w:cstheme="minorBidi"/>
          <w:b w:val="0"/>
          <w:bCs w:val="0"/>
          <w:color w:val="auto"/>
          <w:sz w:val="22"/>
          <w:szCs w:val="22"/>
        </w:rPr>
        <w:id w:val="5070875"/>
        <w:docPartObj>
          <w:docPartGallery w:val="Table of Contents"/>
          <w:docPartUnique/>
        </w:docPartObj>
      </w:sdtPr>
      <w:sdtContent>
        <w:p w:rsidR="006E00ED" w:rsidRDefault="006E00ED">
          <w:pPr>
            <w:pStyle w:val="af"/>
          </w:pPr>
          <w:r>
            <w:t>Оглавление</w:t>
          </w:r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 w:rsidRPr="000B6104">
            <w:fldChar w:fldCharType="begin"/>
          </w:r>
          <w:r w:rsidR="006E00ED">
            <w:instrText xml:space="preserve"> TOC \o "1-3" \h \z \u </w:instrText>
          </w:r>
          <w:r w:rsidRPr="000B6104">
            <w:fldChar w:fldCharType="separate"/>
          </w:r>
          <w:hyperlink w:anchor="_Toc146220025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1.ЦЕЛЕВОЙ РАЗДЕЛ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26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1.1</w:t>
            </w:r>
            <w:r w:rsidR="006A1C02" w:rsidRPr="00BA43EF">
              <w:rPr>
                <w:rStyle w:val="a8"/>
                <w:rFonts w:ascii="Times New Roman" w:hAnsi="Times New Roman"/>
                <w:noProof/>
                <w:lang w:val="tt-RU"/>
              </w:rPr>
              <w:t>.</w:t>
            </w:r>
            <w:r w:rsidR="006A1C02" w:rsidRPr="00BA43EF">
              <w:rPr>
                <w:rStyle w:val="a8"/>
                <w:rFonts w:ascii="Times New Roman" w:hAnsi="Times New Roman"/>
                <w:noProof/>
              </w:rPr>
              <w:t>Пояснительная записка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Pr="006A1C02" w:rsidRDefault="000B6104" w:rsidP="006A1C02">
          <w:pPr>
            <w:pStyle w:val="21"/>
            <w:rPr>
              <w:rFonts w:eastAsiaTheme="minorEastAsia"/>
              <w:sz w:val="22"/>
              <w:szCs w:val="22"/>
              <w:lang w:eastAsia="ru-RU"/>
            </w:rPr>
          </w:pPr>
          <w:hyperlink w:anchor="_Toc146220027" w:history="1">
            <w:r w:rsidR="006A1C02" w:rsidRPr="006A1C02">
              <w:rPr>
                <w:rStyle w:val="a8"/>
              </w:rPr>
              <w:t>1.2. ОСНОВНЫЕ ЗАДАЧИ ОБРАЗОВАТЕЛЬНОЙ ДЕЯТЕЛЬНОСТИ В ОБЛАСТИ ФИЗИЧЕСКОГО РАЗВИТИЯ</w:t>
            </w:r>
            <w:r w:rsidR="006A1C02" w:rsidRPr="006A1C02">
              <w:rPr>
                <w:webHidden/>
              </w:rPr>
              <w:tab/>
            </w:r>
            <w:r w:rsidRPr="006A1C02">
              <w:rPr>
                <w:webHidden/>
              </w:rPr>
              <w:fldChar w:fldCharType="begin"/>
            </w:r>
            <w:r w:rsidR="006A1C02" w:rsidRPr="006A1C02">
              <w:rPr>
                <w:webHidden/>
              </w:rPr>
              <w:instrText xml:space="preserve"> PAGEREF _Toc146220027 \h </w:instrText>
            </w:r>
            <w:r w:rsidRPr="006A1C02">
              <w:rPr>
                <w:webHidden/>
              </w:rPr>
            </w:r>
            <w:r w:rsidRPr="006A1C02">
              <w:rPr>
                <w:webHidden/>
              </w:rPr>
              <w:fldChar w:fldCharType="separate"/>
            </w:r>
            <w:r w:rsidR="00FF59DF">
              <w:rPr>
                <w:webHidden/>
              </w:rPr>
              <w:t>5</w:t>
            </w:r>
            <w:r w:rsidRPr="006A1C02">
              <w:rPr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28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1.3.ПЛАНИРУЕМЫЕ   РЕЗУЛЬТАТЫ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29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2.СОДЕРЖАТЕЛЬНЫЙ РАЗДЕЛ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0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2.1Содержание образовательной деятельности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1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2.2УЧЕБНЫЙ ПЛАН РЕАЛИЗАЦИИ ОСНОВНОЙ ОБРАЗОВАТЕЛЬНОЙ ПРОГРАММЫ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2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2.3.ВЗАИМОДЕЙСТВИЕ ДЕТСКОГО САДА С СЕМЬЕЙ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3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3.ОРГАНИЗАЦИОННЫЙ РАЗДЕЛ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4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3.1МАТЕРИАЛЬНО</w:t>
            </w:r>
            <w:r w:rsidR="006A1C02" w:rsidRPr="00BA43EF">
              <w:rPr>
                <w:rStyle w:val="a8"/>
                <w:rFonts w:ascii="Times New Roman" w:hAnsi="Times New Roman"/>
                <w:noProof/>
                <w:spacing w:val="1"/>
              </w:rPr>
              <w:t xml:space="preserve"> </w:t>
            </w:r>
            <w:r w:rsidR="006A1C02" w:rsidRPr="00BA43EF">
              <w:rPr>
                <w:rStyle w:val="a8"/>
                <w:rFonts w:ascii="Times New Roman" w:hAnsi="Times New Roman"/>
                <w:noProof/>
              </w:rPr>
              <w:t>-</w:t>
            </w:r>
            <w:r w:rsidR="006A1C02" w:rsidRPr="00BA43EF">
              <w:rPr>
                <w:rStyle w:val="a8"/>
                <w:rFonts w:ascii="Times New Roman" w:hAnsi="Times New Roman"/>
                <w:noProof/>
                <w:spacing w:val="1"/>
              </w:rPr>
              <w:t xml:space="preserve"> </w:t>
            </w:r>
            <w:r w:rsidR="006A1C02" w:rsidRPr="00BA43EF">
              <w:rPr>
                <w:rStyle w:val="a8"/>
                <w:rFonts w:ascii="Times New Roman" w:hAnsi="Times New Roman"/>
                <w:noProof/>
              </w:rPr>
              <w:t>ТЕХНИЧЕСКОЕ</w:t>
            </w:r>
            <w:r w:rsidR="006A1C02" w:rsidRPr="00BA43EF">
              <w:rPr>
                <w:rStyle w:val="a8"/>
                <w:rFonts w:ascii="Times New Roman" w:hAnsi="Times New Roman"/>
                <w:noProof/>
                <w:spacing w:val="1"/>
              </w:rPr>
              <w:t xml:space="preserve"> </w:t>
            </w:r>
            <w:r w:rsidR="006A1C02" w:rsidRPr="00BA43EF">
              <w:rPr>
                <w:rStyle w:val="a8"/>
                <w:rFonts w:ascii="Times New Roman" w:hAnsi="Times New Roman"/>
                <w:noProof/>
              </w:rPr>
              <w:t>ОБЕСПЕЧЕНИЕ</w:t>
            </w:r>
            <w:r w:rsidR="006A1C02" w:rsidRPr="00BA43EF">
              <w:rPr>
                <w:rStyle w:val="a8"/>
                <w:rFonts w:ascii="Times New Roman" w:hAnsi="Times New Roman"/>
                <w:noProof/>
                <w:spacing w:val="1"/>
              </w:rPr>
              <w:t xml:space="preserve"> </w:t>
            </w:r>
            <w:r w:rsidR="006A1C02" w:rsidRPr="00BA43EF">
              <w:rPr>
                <w:rStyle w:val="a8"/>
                <w:rFonts w:ascii="Times New Roman" w:hAnsi="Times New Roman"/>
                <w:noProof/>
              </w:rPr>
              <w:t>ПРОГРАММЫ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5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3.2РЕКОМЕДУЕМЫЙ СПИСОК ПОДВИЖНЫХ ИГР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1C02" w:rsidRDefault="000B6104">
          <w:pPr>
            <w:pStyle w:val="11"/>
            <w:tabs>
              <w:tab w:val="right" w:leader="dot" w:pos="15016"/>
            </w:tabs>
            <w:rPr>
              <w:rFonts w:eastAsiaTheme="minorEastAsia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46220036" w:history="1">
            <w:r w:rsidR="006A1C02" w:rsidRPr="00BA43EF">
              <w:rPr>
                <w:rStyle w:val="a8"/>
                <w:rFonts w:ascii="Times New Roman" w:hAnsi="Times New Roman"/>
                <w:noProof/>
              </w:rPr>
              <w:t>4.МЕТОДИЧЕСКАЯ ЛИТЕРАТУРА</w:t>
            </w:r>
            <w:r w:rsidR="006A1C0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A1C02">
              <w:rPr>
                <w:noProof/>
                <w:webHidden/>
              </w:rPr>
              <w:instrText xml:space="preserve"> PAGEREF _Toc146220036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F59DF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E00ED" w:rsidRDefault="000B6104">
          <w:r>
            <w:fldChar w:fldCharType="end"/>
          </w:r>
        </w:p>
      </w:sdtContent>
    </w:sdt>
    <w:p w:rsidR="006C2E0B" w:rsidRPr="008D699B" w:rsidRDefault="006C2E0B" w:rsidP="00CC11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2A5C" w:rsidRDefault="00192A5C" w:rsidP="00CC11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E0B" w:rsidRDefault="006C2E0B" w:rsidP="006C2E0B">
      <w:bookmarkStart w:id="1" w:name="_Toc32167787"/>
    </w:p>
    <w:p w:rsidR="00A17242" w:rsidRDefault="00A17242" w:rsidP="006C2E0B"/>
    <w:p w:rsidR="00A17242" w:rsidRDefault="00A17242" w:rsidP="006C2E0B"/>
    <w:p w:rsidR="00A17242" w:rsidRDefault="00A17242" w:rsidP="006C2E0B"/>
    <w:p w:rsidR="00B51873" w:rsidRDefault="00B51873" w:rsidP="006C2E0B"/>
    <w:p w:rsidR="00B51873" w:rsidRDefault="00B51873" w:rsidP="006C2E0B"/>
    <w:p w:rsidR="00B51873" w:rsidRPr="006C2E0B" w:rsidRDefault="00B51873" w:rsidP="006C2E0B"/>
    <w:p w:rsidR="00B0273D" w:rsidRPr="000323DC" w:rsidRDefault="006E00ED" w:rsidP="000323DC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2" w:name="_Toc146220025"/>
      <w:r w:rsidRPr="000323DC">
        <w:rPr>
          <w:rFonts w:ascii="Times New Roman" w:hAnsi="Times New Roman"/>
          <w:color w:val="auto"/>
          <w:sz w:val="24"/>
          <w:szCs w:val="24"/>
        </w:rPr>
        <w:lastRenderedPageBreak/>
        <w:t>1.</w:t>
      </w:r>
      <w:r w:rsidR="00100E8C" w:rsidRPr="000323DC">
        <w:rPr>
          <w:rFonts w:ascii="Times New Roman" w:hAnsi="Times New Roman"/>
          <w:color w:val="auto"/>
          <w:sz w:val="24"/>
          <w:szCs w:val="24"/>
        </w:rPr>
        <w:t>ЦЕЛЕВОЙ РАЗДЕЛ</w:t>
      </w:r>
      <w:bookmarkStart w:id="3" w:name="_Пояснительная_записка"/>
      <w:bookmarkEnd w:id="1"/>
      <w:bookmarkEnd w:id="2"/>
      <w:bookmarkEnd w:id="3"/>
    </w:p>
    <w:p w:rsidR="00B0273D" w:rsidRPr="000323DC" w:rsidRDefault="006E00ED" w:rsidP="000323DC">
      <w:pPr>
        <w:pStyle w:val="1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  <w:bookmarkStart w:id="4" w:name="_Toc32167788"/>
      <w:bookmarkStart w:id="5" w:name="_Toc146220026"/>
      <w:r w:rsidRPr="000323DC">
        <w:rPr>
          <w:rFonts w:ascii="Times New Roman" w:hAnsi="Times New Roman"/>
          <w:color w:val="auto"/>
          <w:sz w:val="24"/>
          <w:szCs w:val="24"/>
        </w:rPr>
        <w:t>1.1</w:t>
      </w:r>
      <w:r w:rsidR="00567576" w:rsidRPr="000323DC">
        <w:rPr>
          <w:rFonts w:ascii="Times New Roman" w:hAnsi="Times New Roman"/>
          <w:color w:val="auto"/>
          <w:sz w:val="24"/>
          <w:szCs w:val="24"/>
          <w:lang w:val="tt-RU"/>
        </w:rPr>
        <w:t>.</w:t>
      </w:r>
      <w:r w:rsidR="00B0273D" w:rsidRPr="000323DC">
        <w:rPr>
          <w:rFonts w:ascii="Times New Roman" w:hAnsi="Times New Roman"/>
          <w:color w:val="auto"/>
          <w:sz w:val="24"/>
          <w:szCs w:val="24"/>
        </w:rPr>
        <w:t>Пояснительная записка</w:t>
      </w:r>
      <w:bookmarkEnd w:id="4"/>
      <w:bookmarkEnd w:id="5"/>
    </w:p>
    <w:p w:rsidR="00567576" w:rsidRDefault="00567576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 xml:space="preserve">Рабочая программа разработана в соответствии со следующими нормативными документами: 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FB009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FB009A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FB009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FB009A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FB009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FB009A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FB009A" w:rsidRPr="00FB009A" w:rsidRDefault="00FB009A" w:rsidP="00FB009A">
      <w:pPr>
        <w:pStyle w:val="a6"/>
        <w:numPr>
          <w:ilvl w:val="0"/>
          <w:numId w:val="16"/>
        </w:numPr>
        <w:spacing w:after="0" w:line="240" w:lineRule="auto"/>
        <w:ind w:left="0" w:firstLine="142"/>
        <w:rPr>
          <w:rFonts w:ascii="Times New Roman" w:hAnsi="Times New Roman"/>
          <w:sz w:val="24"/>
          <w:szCs w:val="24"/>
        </w:rPr>
      </w:pPr>
      <w:r w:rsidRPr="00FB009A">
        <w:rPr>
          <w:rFonts w:ascii="Times New Roman" w:hAnsi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942845" w:rsidRPr="000323DC" w:rsidRDefault="00942845" w:rsidP="00FB009A">
      <w:pPr>
        <w:pStyle w:val="a7"/>
        <w:numPr>
          <w:ilvl w:val="0"/>
          <w:numId w:val="16"/>
        </w:numPr>
        <w:spacing w:before="0" w:beforeAutospacing="0" w:after="0" w:afterAutospacing="0"/>
        <w:ind w:left="0" w:right="249" w:firstLine="142"/>
      </w:pPr>
      <w:r w:rsidRPr="000323DC">
        <w:rPr>
          <w:bCs/>
        </w:rPr>
        <w:t>Образовательная программа дошкольного образования  Муниципального  бюджетного дошкольного образовательного учреждения «</w:t>
      </w:r>
      <w:proofErr w:type="spellStart"/>
      <w:r w:rsidRPr="000323DC">
        <w:rPr>
          <w:bCs/>
        </w:rPr>
        <w:t>Шеморданский</w:t>
      </w:r>
      <w:proofErr w:type="spellEnd"/>
      <w:r w:rsidRPr="000323DC">
        <w:rPr>
          <w:bCs/>
        </w:rPr>
        <w:t xml:space="preserve"> детский сад №1 «</w:t>
      </w:r>
      <w:proofErr w:type="spellStart"/>
      <w:r w:rsidRPr="000323DC">
        <w:rPr>
          <w:bCs/>
        </w:rPr>
        <w:t>Экият</w:t>
      </w:r>
      <w:proofErr w:type="spellEnd"/>
      <w:r w:rsidRPr="000323DC">
        <w:rPr>
          <w:bCs/>
        </w:rPr>
        <w:t xml:space="preserve">» </w:t>
      </w:r>
      <w:proofErr w:type="spellStart"/>
      <w:r w:rsidRPr="000323DC">
        <w:rPr>
          <w:bCs/>
        </w:rPr>
        <w:t>Сабинского</w:t>
      </w:r>
      <w:proofErr w:type="spellEnd"/>
      <w:r w:rsidRPr="000323DC">
        <w:rPr>
          <w:bCs/>
        </w:rPr>
        <w:t xml:space="preserve"> муниципального района Республики Татарстан»</w:t>
      </w:r>
      <w:r w:rsidR="0057696E" w:rsidRPr="000323DC">
        <w:rPr>
          <w:bCs/>
        </w:rPr>
        <w:t>;</w:t>
      </w:r>
    </w:p>
    <w:p w:rsidR="00B0273D" w:rsidRPr="000323DC" w:rsidRDefault="00567576" w:rsidP="00FB009A">
      <w:pPr>
        <w:pStyle w:val="a7"/>
        <w:numPr>
          <w:ilvl w:val="0"/>
          <w:numId w:val="16"/>
        </w:numPr>
        <w:spacing w:before="0" w:beforeAutospacing="0" w:after="0" w:afterAutospacing="0"/>
        <w:ind w:left="0" w:firstLine="142"/>
        <w:rPr>
          <w:lang w:val="tt-RU"/>
        </w:rPr>
      </w:pPr>
      <w:r w:rsidRPr="000323DC">
        <w:t>Устав Муниципального бюджетного дошкольного образовательного учреждения ««</w:t>
      </w:r>
      <w:proofErr w:type="spellStart"/>
      <w:r w:rsidRPr="000323DC">
        <w:t>Шеморданский</w:t>
      </w:r>
      <w:proofErr w:type="spellEnd"/>
      <w:r w:rsidRPr="000323DC">
        <w:t xml:space="preserve">  детский сад № 1 «</w:t>
      </w:r>
      <w:proofErr w:type="spellStart"/>
      <w:r w:rsidRPr="000323DC">
        <w:t>Экият</w:t>
      </w:r>
      <w:proofErr w:type="spellEnd"/>
      <w:r w:rsidRPr="000323DC">
        <w:t xml:space="preserve">» </w:t>
      </w:r>
      <w:proofErr w:type="spellStart"/>
      <w:r w:rsidRPr="000323DC">
        <w:t>Сабинского</w:t>
      </w:r>
      <w:proofErr w:type="spellEnd"/>
      <w:r w:rsidRPr="000323DC">
        <w:t xml:space="preserve"> муниципальн</w:t>
      </w:r>
      <w:bookmarkStart w:id="6" w:name="_GoBack"/>
      <w:bookmarkEnd w:id="6"/>
      <w:r w:rsidRPr="000323DC">
        <w:t>ого района Республики Татарстан»;</w:t>
      </w:r>
    </w:p>
    <w:p w:rsidR="00B0273D" w:rsidRPr="000323DC" w:rsidRDefault="00B0273D" w:rsidP="000323DC">
      <w:pPr>
        <w:pStyle w:val="a7"/>
        <w:spacing w:before="0" w:beforeAutospacing="0" w:after="0" w:afterAutospacing="0"/>
      </w:pPr>
      <w:r w:rsidRPr="000323DC">
        <w:t>Рабочая программа по развитию детей дошкольного возраста обеспечивает</w:t>
      </w:r>
      <w:r w:rsidR="004603D9" w:rsidRPr="000323DC">
        <w:t xml:space="preserve"> </w:t>
      </w:r>
      <w:r w:rsidR="00B75774" w:rsidRPr="000323DC">
        <w:t>развитие детей в возрасте от 1</w:t>
      </w:r>
      <w:r w:rsidR="009F6522" w:rsidRPr="000323DC">
        <w:t xml:space="preserve"> </w:t>
      </w:r>
      <w:r w:rsidRPr="000323DC">
        <w:t>до 7 лет с учётом их возрастных и индивидуальных особенностей по основному направлению – «Физическое развитие».</w:t>
      </w:r>
    </w:p>
    <w:p w:rsidR="00B0273D" w:rsidRPr="000323DC" w:rsidRDefault="00B0273D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Цель:</w:t>
      </w:r>
      <w:r w:rsidRPr="000323DC">
        <w:rPr>
          <w:rFonts w:ascii="Times New Roman" w:hAnsi="Times New Roman" w:cs="Times New Roman"/>
          <w:sz w:val="24"/>
          <w:szCs w:val="24"/>
        </w:rPr>
        <w:t xml:space="preserve"> гармоничное физическое развитие детей </w:t>
      </w:r>
    </w:p>
    <w:p w:rsidR="00B0273D" w:rsidRPr="000323DC" w:rsidRDefault="00B0273D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Задачи</w:t>
      </w:r>
      <w:proofErr w:type="gramStart"/>
      <w:r w:rsidRPr="000323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50C1" w:rsidRPr="000323DC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B75774" w:rsidRPr="00770F1F" w:rsidRDefault="00B75774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формирова</w:t>
      </w:r>
      <w:r w:rsidR="004A030A" w:rsidRPr="00770F1F">
        <w:rPr>
          <w:rFonts w:ascii="Times New Roman" w:hAnsi="Times New Roman"/>
          <w:bCs/>
          <w:sz w:val="24"/>
          <w:szCs w:val="24"/>
        </w:rPr>
        <w:t>ть</w:t>
      </w:r>
      <w:r w:rsidRPr="00770F1F">
        <w:rPr>
          <w:rFonts w:ascii="Times New Roman" w:hAnsi="Times New Roman"/>
          <w:sz w:val="24"/>
          <w:szCs w:val="24"/>
        </w:rPr>
        <w:t xml:space="preserve">  у  ребёнка  </w:t>
      </w:r>
      <w:proofErr w:type="spellStart"/>
      <w:proofErr w:type="gramStart"/>
      <w:r w:rsidRPr="00770F1F">
        <w:rPr>
          <w:rFonts w:ascii="Times New Roman" w:hAnsi="Times New Roman"/>
          <w:sz w:val="24"/>
          <w:szCs w:val="24"/>
        </w:rPr>
        <w:t>возраста</w:t>
      </w:r>
      <w:r w:rsidRPr="00770F1F">
        <w:rPr>
          <w:rFonts w:ascii="Times New Roman" w:hAnsi="Times New Roman"/>
          <w:bCs/>
          <w:sz w:val="24"/>
          <w:szCs w:val="24"/>
        </w:rPr>
        <w:t>-</w:t>
      </w:r>
      <w:r w:rsidRPr="00770F1F">
        <w:rPr>
          <w:rFonts w:ascii="Times New Roman" w:hAnsi="Times New Roman"/>
          <w:sz w:val="24"/>
          <w:szCs w:val="24"/>
        </w:rPr>
        <w:t>сообразных</w:t>
      </w:r>
      <w:proofErr w:type="spellEnd"/>
      <w:proofErr w:type="gramEnd"/>
      <w:r w:rsidRPr="00770F1F">
        <w:rPr>
          <w:rFonts w:ascii="Times New Roman" w:hAnsi="Times New Roman"/>
          <w:sz w:val="24"/>
          <w:szCs w:val="24"/>
        </w:rPr>
        <w:t xml:space="preserve">   представлений  и  знаний  в</w:t>
      </w:r>
      <w:r w:rsidRPr="00770F1F">
        <w:rPr>
          <w:rFonts w:ascii="Times New Roman" w:hAnsi="Times New Roman"/>
          <w:bCs/>
          <w:sz w:val="24"/>
          <w:szCs w:val="24"/>
        </w:rPr>
        <w:t xml:space="preserve"> </w:t>
      </w:r>
      <w:r w:rsidRPr="00770F1F">
        <w:rPr>
          <w:rFonts w:ascii="Times New Roman" w:hAnsi="Times New Roman"/>
          <w:sz w:val="24"/>
          <w:szCs w:val="24"/>
        </w:rPr>
        <w:t>области физической культуры, здоровья и безопасного образа жизни;</w:t>
      </w:r>
    </w:p>
    <w:p w:rsidR="00B75774" w:rsidRPr="00770F1F" w:rsidRDefault="004A030A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формирова</w:t>
      </w:r>
      <w:r w:rsidRPr="00770F1F">
        <w:rPr>
          <w:rFonts w:ascii="Times New Roman" w:hAnsi="Times New Roman"/>
          <w:bCs/>
          <w:sz w:val="24"/>
          <w:szCs w:val="24"/>
        </w:rPr>
        <w:t>ть</w:t>
      </w:r>
      <w:r w:rsidRPr="00770F1F">
        <w:rPr>
          <w:rFonts w:ascii="Times New Roman" w:hAnsi="Times New Roman"/>
          <w:sz w:val="24"/>
          <w:szCs w:val="24"/>
        </w:rPr>
        <w:t xml:space="preserve">  </w:t>
      </w:r>
      <w:r w:rsidR="00B75774" w:rsidRPr="00770F1F">
        <w:rPr>
          <w:rFonts w:ascii="Times New Roman" w:hAnsi="Times New Roman"/>
          <w:sz w:val="24"/>
          <w:szCs w:val="24"/>
        </w:rPr>
        <w:t>эмоционально-ценностного  отношения   к   здоровому   образу жизни, физическим упражнениям, подвижным играм, закаливанию организма, гигиеническим нормам и правилам;</w:t>
      </w:r>
    </w:p>
    <w:p w:rsidR="00576591" w:rsidRPr="00770F1F" w:rsidRDefault="004A030A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 xml:space="preserve">воспитывать </w:t>
      </w:r>
      <w:r w:rsidR="00576591" w:rsidRPr="00770F1F">
        <w:rPr>
          <w:rFonts w:ascii="Times New Roman" w:hAnsi="Times New Roman"/>
          <w:sz w:val="24"/>
          <w:szCs w:val="24"/>
        </w:rPr>
        <w:t>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B75774" w:rsidRPr="00770F1F" w:rsidRDefault="00B75774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способствов</w:t>
      </w:r>
      <w:r w:rsidR="004A030A" w:rsidRPr="00770F1F">
        <w:rPr>
          <w:rFonts w:ascii="Times New Roman" w:hAnsi="Times New Roman"/>
          <w:sz w:val="24"/>
          <w:szCs w:val="24"/>
        </w:rPr>
        <w:t>ать</w:t>
      </w:r>
      <w:r w:rsidRPr="00770F1F">
        <w:rPr>
          <w:rFonts w:ascii="Times New Roman" w:hAnsi="Times New Roman"/>
          <w:sz w:val="24"/>
          <w:szCs w:val="24"/>
        </w:rPr>
        <w:t xml:space="preserve"> формированию патриотизма у дошкольников посредством физической культуры и спорта</w:t>
      </w:r>
      <w:r w:rsidR="004A030A" w:rsidRPr="00770F1F">
        <w:rPr>
          <w:rFonts w:ascii="Times New Roman" w:hAnsi="Times New Roman"/>
          <w:sz w:val="24"/>
          <w:szCs w:val="24"/>
        </w:rPr>
        <w:t>;</w:t>
      </w:r>
    </w:p>
    <w:p w:rsidR="00576591" w:rsidRPr="00770F1F" w:rsidRDefault="00576591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воспит</w:t>
      </w:r>
      <w:r w:rsidR="004A030A" w:rsidRPr="00770F1F">
        <w:rPr>
          <w:rFonts w:ascii="Times New Roman" w:hAnsi="Times New Roman"/>
          <w:bCs/>
          <w:sz w:val="24"/>
          <w:szCs w:val="24"/>
        </w:rPr>
        <w:t xml:space="preserve">ывать </w:t>
      </w:r>
      <w:r w:rsidRPr="00770F1F">
        <w:rPr>
          <w:rFonts w:ascii="Times New Roman" w:hAnsi="Times New Roman"/>
          <w:sz w:val="24"/>
          <w:szCs w:val="24"/>
        </w:rPr>
        <w:t>активност</w:t>
      </w:r>
      <w:r w:rsidR="004A030A" w:rsidRPr="00770F1F">
        <w:rPr>
          <w:rFonts w:ascii="Times New Roman" w:hAnsi="Times New Roman"/>
          <w:bCs/>
          <w:sz w:val="24"/>
          <w:szCs w:val="24"/>
        </w:rPr>
        <w:t>ь</w:t>
      </w:r>
      <w:r w:rsidRPr="00770F1F">
        <w:rPr>
          <w:rFonts w:ascii="Times New Roman" w:hAnsi="Times New Roman"/>
          <w:sz w:val="24"/>
          <w:szCs w:val="24"/>
        </w:rPr>
        <w:t>, самостоятельност</w:t>
      </w:r>
      <w:r w:rsidR="004A030A" w:rsidRPr="00770F1F">
        <w:rPr>
          <w:rFonts w:ascii="Times New Roman" w:hAnsi="Times New Roman"/>
          <w:bCs/>
          <w:sz w:val="24"/>
          <w:szCs w:val="24"/>
        </w:rPr>
        <w:t>ь</w:t>
      </w:r>
      <w:r w:rsidRPr="00770F1F">
        <w:rPr>
          <w:rFonts w:ascii="Times New Roman" w:hAnsi="Times New Roman"/>
          <w:sz w:val="24"/>
          <w:szCs w:val="24"/>
        </w:rPr>
        <w:t>, самоуважения, коммуникабельност</w:t>
      </w:r>
      <w:r w:rsidR="004A030A" w:rsidRPr="00770F1F">
        <w:rPr>
          <w:rFonts w:ascii="Times New Roman" w:hAnsi="Times New Roman"/>
          <w:bCs/>
          <w:sz w:val="24"/>
          <w:szCs w:val="24"/>
        </w:rPr>
        <w:t>ь</w:t>
      </w:r>
      <w:r w:rsidRPr="00770F1F">
        <w:rPr>
          <w:rFonts w:ascii="Times New Roman" w:hAnsi="Times New Roman"/>
          <w:sz w:val="24"/>
          <w:szCs w:val="24"/>
        </w:rPr>
        <w:t>, уверенност</w:t>
      </w:r>
      <w:r w:rsidR="004A030A" w:rsidRPr="00770F1F">
        <w:rPr>
          <w:rFonts w:ascii="Times New Roman" w:hAnsi="Times New Roman"/>
          <w:bCs/>
          <w:sz w:val="24"/>
          <w:szCs w:val="24"/>
        </w:rPr>
        <w:t>ь</w:t>
      </w:r>
      <w:r w:rsidRPr="00770F1F">
        <w:rPr>
          <w:rFonts w:ascii="Times New Roman" w:hAnsi="Times New Roman"/>
          <w:sz w:val="24"/>
          <w:szCs w:val="24"/>
        </w:rPr>
        <w:t xml:space="preserve"> и други</w:t>
      </w:r>
      <w:r w:rsidR="004A030A" w:rsidRPr="00770F1F">
        <w:rPr>
          <w:rFonts w:ascii="Times New Roman" w:hAnsi="Times New Roman"/>
          <w:bCs/>
          <w:sz w:val="24"/>
          <w:szCs w:val="24"/>
        </w:rPr>
        <w:t>е</w:t>
      </w:r>
      <w:r w:rsidRPr="00770F1F">
        <w:rPr>
          <w:rFonts w:ascii="Times New Roman" w:hAnsi="Times New Roman"/>
          <w:sz w:val="24"/>
          <w:szCs w:val="24"/>
        </w:rPr>
        <w:t xml:space="preserve"> личностны</w:t>
      </w:r>
      <w:r w:rsidR="004A030A" w:rsidRPr="00770F1F">
        <w:rPr>
          <w:rFonts w:ascii="Times New Roman" w:hAnsi="Times New Roman"/>
          <w:bCs/>
          <w:sz w:val="24"/>
          <w:szCs w:val="24"/>
        </w:rPr>
        <w:t>е</w:t>
      </w:r>
      <w:r w:rsidRPr="00770F1F">
        <w:rPr>
          <w:rFonts w:ascii="Times New Roman" w:hAnsi="Times New Roman"/>
          <w:sz w:val="24"/>
          <w:szCs w:val="24"/>
        </w:rPr>
        <w:t xml:space="preserve"> качеств</w:t>
      </w:r>
      <w:r w:rsidR="004A030A" w:rsidRPr="00770F1F">
        <w:rPr>
          <w:rFonts w:ascii="Times New Roman" w:hAnsi="Times New Roman"/>
          <w:bCs/>
          <w:sz w:val="24"/>
          <w:szCs w:val="24"/>
        </w:rPr>
        <w:t>а</w:t>
      </w:r>
      <w:r w:rsidRPr="00770F1F">
        <w:rPr>
          <w:rFonts w:ascii="Times New Roman" w:hAnsi="Times New Roman"/>
          <w:sz w:val="24"/>
          <w:szCs w:val="24"/>
        </w:rPr>
        <w:t>;</w:t>
      </w:r>
    </w:p>
    <w:p w:rsidR="00B75774" w:rsidRPr="00770F1F" w:rsidRDefault="00576591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приобщ</w:t>
      </w:r>
      <w:r w:rsidR="004A030A" w:rsidRPr="00770F1F">
        <w:rPr>
          <w:rFonts w:ascii="Times New Roman" w:hAnsi="Times New Roman"/>
          <w:bCs/>
          <w:sz w:val="24"/>
          <w:szCs w:val="24"/>
        </w:rPr>
        <w:t xml:space="preserve">ать </w:t>
      </w:r>
      <w:r w:rsidRPr="00770F1F">
        <w:rPr>
          <w:rFonts w:ascii="Times New Roman" w:hAnsi="Times New Roman"/>
          <w:sz w:val="24"/>
          <w:szCs w:val="24"/>
        </w:rPr>
        <w:t xml:space="preserve"> детей к ценностям, нормам и знаниям физической культуры в целях их физического развития и саморазвития;</w:t>
      </w:r>
    </w:p>
    <w:p w:rsidR="00576591" w:rsidRPr="00770F1F" w:rsidRDefault="00576591" w:rsidP="006C6364">
      <w:pPr>
        <w:pStyle w:val="a6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0F1F">
        <w:rPr>
          <w:rFonts w:ascii="Times New Roman" w:hAnsi="Times New Roman"/>
          <w:sz w:val="24"/>
          <w:szCs w:val="24"/>
        </w:rPr>
        <w:t>формирова</w:t>
      </w:r>
      <w:r w:rsidR="004A030A" w:rsidRPr="00770F1F">
        <w:rPr>
          <w:rFonts w:ascii="Times New Roman" w:hAnsi="Times New Roman"/>
          <w:bCs/>
          <w:sz w:val="24"/>
          <w:szCs w:val="24"/>
        </w:rPr>
        <w:t xml:space="preserve">ть </w:t>
      </w:r>
      <w:r w:rsidRPr="00770F1F">
        <w:rPr>
          <w:rFonts w:ascii="Times New Roman" w:hAnsi="Times New Roman"/>
          <w:sz w:val="24"/>
          <w:szCs w:val="24"/>
        </w:rPr>
        <w:t xml:space="preserve"> у ребёнка основных гигиенических навыков, представлений о здоровом образе жизни.</w:t>
      </w:r>
    </w:p>
    <w:p w:rsidR="00FB009A" w:rsidRDefault="00FB009A" w:rsidP="00770F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B009A" w:rsidRDefault="00FB009A" w:rsidP="00770F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A030A" w:rsidRPr="004B372B" w:rsidRDefault="004A030A" w:rsidP="00770F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sz w:val="24"/>
          <w:szCs w:val="24"/>
        </w:rPr>
        <w:lastRenderedPageBreak/>
        <w:t>Принципы физического развития</w:t>
      </w:r>
    </w:p>
    <w:p w:rsidR="004A030A" w:rsidRPr="000323DC" w:rsidRDefault="004A030A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 xml:space="preserve">Общепедагогические принципы: </w:t>
      </w:r>
      <w:r w:rsidRPr="000323DC">
        <w:rPr>
          <w:rFonts w:ascii="Times New Roman" w:hAnsi="Times New Roman" w:cs="Times New Roman"/>
          <w:sz w:val="24"/>
          <w:szCs w:val="24"/>
        </w:rPr>
        <w:t>осознанности и активности; системности; повторения; постепенности; наглядности.</w:t>
      </w:r>
    </w:p>
    <w:p w:rsidR="004A030A" w:rsidRPr="000323DC" w:rsidRDefault="004A030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 xml:space="preserve">Специальные принципы: </w:t>
      </w:r>
      <w:r w:rsidRPr="000323DC">
        <w:rPr>
          <w:rFonts w:ascii="Times New Roman" w:hAnsi="Times New Roman" w:cs="Times New Roman"/>
          <w:sz w:val="24"/>
          <w:szCs w:val="24"/>
        </w:rPr>
        <w:t xml:space="preserve">непрерывности; системного чередования физической нагрузки и отдыха; постепенного наращивания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развивающее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 xml:space="preserve"> – тренирующих воздействий; адаптивного сбалансирования динамики нагрузок; всестороннего и гармоничного развития личности; оздоровительной направленности; оптимального сочетания фронтальных, групповых и индивидуальных способов обучения. </w:t>
      </w:r>
    </w:p>
    <w:p w:rsidR="004A030A" w:rsidRPr="004B372B" w:rsidRDefault="004A030A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sz w:val="24"/>
          <w:szCs w:val="24"/>
        </w:rPr>
        <w:t>Методы и приёмы физического развития</w:t>
      </w:r>
    </w:p>
    <w:p w:rsidR="004A030A" w:rsidRPr="000323DC" w:rsidRDefault="004A030A" w:rsidP="004B37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Наглядный</w:t>
      </w:r>
    </w:p>
    <w:p w:rsidR="004A030A" w:rsidRPr="000323DC" w:rsidRDefault="004A030A" w:rsidP="000323D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Наглядно-зрительные приемы (показ физических упражнений, использование наглядных пособий, имитация, зрительные ориентиры)</w:t>
      </w:r>
    </w:p>
    <w:p w:rsidR="004A030A" w:rsidRPr="000323DC" w:rsidRDefault="004A030A" w:rsidP="000323D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Наглядно-слуховые приемы (музыка, песни) </w:t>
      </w:r>
    </w:p>
    <w:p w:rsidR="004A030A" w:rsidRPr="000323DC" w:rsidRDefault="004A030A" w:rsidP="000323DC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Тактильно-мышечные приемы (непосредственная помощь воспитателя) 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Словесный</w:t>
      </w:r>
    </w:p>
    <w:p w:rsidR="004A030A" w:rsidRPr="000323DC" w:rsidRDefault="004A030A" w:rsidP="000323D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Объяснения, пояснения, указания </w:t>
      </w:r>
    </w:p>
    <w:p w:rsidR="004A030A" w:rsidRPr="000323DC" w:rsidRDefault="004A030A" w:rsidP="000323D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Подача команд, распоряжений, сигналов </w:t>
      </w:r>
    </w:p>
    <w:p w:rsidR="004A030A" w:rsidRPr="000323DC" w:rsidRDefault="004A030A" w:rsidP="000323D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Вопросы к детям </w:t>
      </w:r>
    </w:p>
    <w:p w:rsidR="004A030A" w:rsidRPr="000323DC" w:rsidRDefault="004A030A" w:rsidP="000323D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Образный сюжетный рассказ, беседа </w:t>
      </w:r>
    </w:p>
    <w:p w:rsidR="004A030A" w:rsidRPr="000323DC" w:rsidRDefault="004A030A" w:rsidP="000323DC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Словесная инструкция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Практический:</w:t>
      </w:r>
    </w:p>
    <w:p w:rsidR="004A030A" w:rsidRPr="000323DC" w:rsidRDefault="004A030A" w:rsidP="000323DC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Повторение упражнений без изменения и с изменениями</w:t>
      </w:r>
    </w:p>
    <w:p w:rsidR="004A030A" w:rsidRPr="000323DC" w:rsidRDefault="004A030A" w:rsidP="000323DC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Проведение упражнений в соревновательной форме </w:t>
      </w:r>
    </w:p>
    <w:p w:rsidR="004A030A" w:rsidRPr="000323DC" w:rsidRDefault="004A030A" w:rsidP="000323DC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Проведение упражнений в игровой форме 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Средства физического воспитания:</w:t>
      </w:r>
    </w:p>
    <w:p w:rsidR="004A030A" w:rsidRPr="000323DC" w:rsidRDefault="004A030A" w:rsidP="000323D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Двигательная активность, </w:t>
      </w:r>
    </w:p>
    <w:p w:rsidR="004A030A" w:rsidRPr="000323DC" w:rsidRDefault="004A030A" w:rsidP="000323D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Занятия физкультурой </w:t>
      </w:r>
    </w:p>
    <w:p w:rsidR="004A030A" w:rsidRPr="000323DC" w:rsidRDefault="004A030A" w:rsidP="000323D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Эколого-природные факторы (солнце, воздух и вода)</w:t>
      </w:r>
    </w:p>
    <w:p w:rsidR="004A030A" w:rsidRPr="000323DC" w:rsidRDefault="004A030A" w:rsidP="000323DC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Психогигиенические факторы (гигиена сна, питания, занятий)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Формы физического развития:</w:t>
      </w:r>
    </w:p>
    <w:p w:rsidR="004A030A" w:rsidRPr="000323DC" w:rsidRDefault="004A030A" w:rsidP="000323DC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0323DC">
        <w:rPr>
          <w:rFonts w:ascii="Times New Roman" w:hAnsi="Times New Roman"/>
          <w:sz w:val="24"/>
          <w:szCs w:val="24"/>
        </w:rPr>
        <w:t>физкультурно</w:t>
      </w:r>
      <w:proofErr w:type="spellEnd"/>
      <w:r w:rsidRPr="000323DC">
        <w:rPr>
          <w:rFonts w:ascii="Times New Roman" w:hAnsi="Times New Roman"/>
          <w:sz w:val="24"/>
          <w:szCs w:val="24"/>
        </w:rPr>
        <w:t xml:space="preserve"> – музыкальные</w:t>
      </w:r>
      <w:proofErr w:type="gramEnd"/>
      <w:r w:rsidRPr="000323DC">
        <w:rPr>
          <w:rFonts w:ascii="Times New Roman" w:hAnsi="Times New Roman"/>
          <w:sz w:val="24"/>
          <w:szCs w:val="24"/>
        </w:rPr>
        <w:t xml:space="preserve"> занятия; 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подвижные игры; 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физкультурные упражнения на прогулке; 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утренняя гимнастика;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самостоятельная двигательная игровая деятельность детей;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гимнастика пробуждения;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физкультминутки;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динамические паузы;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спортивные игры;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lastRenderedPageBreak/>
        <w:t xml:space="preserve">развлечения, праздники; 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соревнования, спартакиады;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закаливающие процедуры;</w:t>
      </w:r>
    </w:p>
    <w:p w:rsidR="004A030A" w:rsidRPr="000323DC" w:rsidRDefault="004A030A" w:rsidP="000323D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экскурсии и туристические походы 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Физкультурно-оздоровительные:</w:t>
      </w:r>
    </w:p>
    <w:p w:rsidR="004A030A" w:rsidRPr="000323DC" w:rsidRDefault="004A030A" w:rsidP="000323D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развитие физических качеств, двигательной активности; </w:t>
      </w:r>
    </w:p>
    <w:p w:rsidR="004A030A" w:rsidRPr="000323DC" w:rsidRDefault="004A030A" w:rsidP="000323D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становление физической культуры детей; </w:t>
      </w:r>
    </w:p>
    <w:p w:rsidR="004A030A" w:rsidRPr="000323DC" w:rsidRDefault="004A030A" w:rsidP="000323D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дыхательная гимнастика; массаж и </w:t>
      </w:r>
      <w:proofErr w:type="spellStart"/>
      <w:r w:rsidRPr="000323DC">
        <w:rPr>
          <w:rFonts w:ascii="Times New Roman" w:hAnsi="Times New Roman"/>
          <w:sz w:val="24"/>
          <w:szCs w:val="24"/>
        </w:rPr>
        <w:t>самомассаж</w:t>
      </w:r>
      <w:proofErr w:type="spellEnd"/>
      <w:r w:rsidRPr="000323DC">
        <w:rPr>
          <w:rFonts w:ascii="Times New Roman" w:hAnsi="Times New Roman"/>
          <w:sz w:val="24"/>
          <w:szCs w:val="24"/>
        </w:rPr>
        <w:t xml:space="preserve">; </w:t>
      </w:r>
    </w:p>
    <w:p w:rsidR="004A030A" w:rsidRPr="000323DC" w:rsidRDefault="004A030A" w:rsidP="000323D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профилактика плоскостопия и формирования правильной осанки; </w:t>
      </w:r>
    </w:p>
    <w:p w:rsidR="004A030A" w:rsidRPr="000323DC" w:rsidRDefault="004A030A" w:rsidP="000323DC">
      <w:pPr>
        <w:pStyle w:val="a6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воспитание привычки к повседневной физической активности и заботе о здоровье. </w:t>
      </w:r>
    </w:p>
    <w:p w:rsidR="004A030A" w:rsidRPr="000323DC" w:rsidRDefault="004A030A" w:rsidP="00032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Медико-профилактические:</w:t>
      </w:r>
    </w:p>
    <w:p w:rsidR="004A030A" w:rsidRPr="000323DC" w:rsidRDefault="004A030A" w:rsidP="000323D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организация мониторинга здоровья дошкольников; </w:t>
      </w:r>
    </w:p>
    <w:p w:rsidR="004A030A" w:rsidRPr="000323DC" w:rsidRDefault="004A030A" w:rsidP="000323D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организация профилактических мероприятий; </w:t>
      </w:r>
    </w:p>
    <w:p w:rsidR="004A030A" w:rsidRPr="000323DC" w:rsidRDefault="004A030A" w:rsidP="000323D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организация обеспечения требований </w:t>
      </w:r>
      <w:proofErr w:type="spellStart"/>
      <w:r w:rsidRPr="000323DC">
        <w:rPr>
          <w:rFonts w:ascii="Times New Roman" w:hAnsi="Times New Roman"/>
          <w:sz w:val="24"/>
          <w:szCs w:val="24"/>
        </w:rPr>
        <w:t>СанПиН</w:t>
      </w:r>
      <w:proofErr w:type="spellEnd"/>
      <w:r w:rsidRPr="000323DC">
        <w:rPr>
          <w:rFonts w:ascii="Times New Roman" w:hAnsi="Times New Roman"/>
          <w:sz w:val="24"/>
          <w:szCs w:val="24"/>
        </w:rPr>
        <w:t xml:space="preserve">; </w:t>
      </w:r>
    </w:p>
    <w:p w:rsidR="004A030A" w:rsidRDefault="004A030A" w:rsidP="000323DC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организация </w:t>
      </w:r>
      <w:proofErr w:type="spellStart"/>
      <w:r w:rsidRPr="000323DC"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  <w:r w:rsidRPr="000323DC">
        <w:rPr>
          <w:rFonts w:ascii="Times New Roman" w:hAnsi="Times New Roman"/>
          <w:sz w:val="24"/>
          <w:szCs w:val="24"/>
        </w:rPr>
        <w:t xml:space="preserve"> среды.</w:t>
      </w:r>
    </w:p>
    <w:p w:rsidR="002A5E62" w:rsidRPr="002A5E62" w:rsidRDefault="002A5E62" w:rsidP="002A5E62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146220027"/>
      <w:r>
        <w:rPr>
          <w:rFonts w:ascii="Times New Roman" w:hAnsi="Times New Roman" w:cs="Times New Roman"/>
          <w:color w:val="auto"/>
          <w:sz w:val="24"/>
          <w:szCs w:val="24"/>
        </w:rPr>
        <w:t xml:space="preserve">1.2. </w:t>
      </w:r>
      <w:r w:rsidRPr="002A5E62">
        <w:rPr>
          <w:rFonts w:ascii="Times New Roman" w:hAnsi="Times New Roman" w:cs="Times New Roman"/>
          <w:color w:val="auto"/>
          <w:sz w:val="24"/>
          <w:szCs w:val="24"/>
        </w:rPr>
        <w:t>ОСНОВНЫЕ ЗАДАЧИ ОБРАЗОВАТЕЛЬНОЙ ДЕЯТЕЛЬНОСТИ В ОБЛАСТИ ФИЗИЧЕСКОГО РАЗВИТИЯ</w:t>
      </w:r>
      <w:bookmarkEnd w:id="7"/>
    </w:p>
    <w:p w:rsidR="002A5E62" w:rsidRPr="00294A69" w:rsidRDefault="002A5E62" w:rsidP="002A5E62">
      <w:pPr>
        <w:pStyle w:val="22"/>
        <w:shd w:val="clear" w:color="auto" w:fill="auto"/>
        <w:tabs>
          <w:tab w:val="left" w:pos="1369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t>От 1 года до 2 лет.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570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Основные </w:t>
      </w:r>
      <w:r w:rsidRPr="00294A69">
        <w:rPr>
          <w:b/>
          <w:sz w:val="24"/>
          <w:szCs w:val="24"/>
        </w:rPr>
        <w:t>задачи</w:t>
      </w:r>
      <w:r w:rsidRPr="00294A69">
        <w:rPr>
          <w:sz w:val="24"/>
          <w:szCs w:val="24"/>
        </w:rPr>
        <w:t xml:space="preserve"> образовательной деятельности в области физического развития:</w:t>
      </w:r>
    </w:p>
    <w:p w:rsidR="002A5E62" w:rsidRPr="00294A69" w:rsidRDefault="002A5E62" w:rsidP="002A5E62">
      <w:pPr>
        <w:pStyle w:val="22"/>
        <w:numPr>
          <w:ilvl w:val="0"/>
          <w:numId w:val="18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создавать условия для последовательного становления первых основных движений (бросание, катание, ползание, лазанье, ходьба) в совместной деятельности педагога с ребёнком;</w:t>
      </w:r>
    </w:p>
    <w:p w:rsidR="002A5E62" w:rsidRPr="00294A69" w:rsidRDefault="002A5E62" w:rsidP="002A5E62">
      <w:pPr>
        <w:pStyle w:val="22"/>
        <w:numPr>
          <w:ilvl w:val="0"/>
          <w:numId w:val="18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создавать условия для развития равновесия и ориентировки в пространстве; поддерживать желание выполнять физические упражнения в паре с педагогом; привлекать к участию в играх-забавах, игровых упражнениях, подвижных играх, побуждать к самостоятельным действиям;</w:t>
      </w:r>
    </w:p>
    <w:p w:rsidR="002A5E62" w:rsidRPr="00294A69" w:rsidRDefault="002A5E62" w:rsidP="002A5E62">
      <w:pPr>
        <w:pStyle w:val="22"/>
        <w:numPr>
          <w:ilvl w:val="0"/>
          <w:numId w:val="18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укреплять здоровье ребёнка средствами физического воспитания, способствовать усвоению культурно-гигиенических навыков для приобщения к здоровому образу жизни.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349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t>От 2 лет до 3 лет.</w:t>
      </w:r>
    </w:p>
    <w:p w:rsidR="002A5E62" w:rsidRPr="00294A69" w:rsidRDefault="002A5E62" w:rsidP="002A5E62">
      <w:pPr>
        <w:pStyle w:val="22"/>
        <w:numPr>
          <w:ilvl w:val="0"/>
          <w:numId w:val="17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proofErr w:type="gramStart"/>
      <w:r w:rsidRPr="00294A69">
        <w:rPr>
          <w:sz w:val="24"/>
          <w:szCs w:val="24"/>
        </w:rPr>
        <w:t xml:space="preserve"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</w:t>
      </w:r>
      <w:proofErr w:type="spellStart"/>
      <w:r w:rsidRPr="00294A69">
        <w:rPr>
          <w:sz w:val="24"/>
          <w:szCs w:val="24"/>
        </w:rPr>
        <w:t>общеразвивающие</w:t>
      </w:r>
      <w:proofErr w:type="spellEnd"/>
      <w:r w:rsidRPr="00294A69">
        <w:rPr>
          <w:sz w:val="24"/>
          <w:szCs w:val="24"/>
        </w:rPr>
        <w:t xml:space="preserve"> и музыкально-ритмические упражнения;</w:t>
      </w:r>
      <w:proofErr w:type="gramEnd"/>
    </w:p>
    <w:p w:rsidR="002A5E62" w:rsidRPr="00294A69" w:rsidRDefault="002A5E62" w:rsidP="002A5E62">
      <w:pPr>
        <w:pStyle w:val="22"/>
        <w:numPr>
          <w:ilvl w:val="0"/>
          <w:numId w:val="17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развивать психофизические качества, равновесие и ориентировку в пространстве;</w:t>
      </w:r>
    </w:p>
    <w:p w:rsidR="002A5E62" w:rsidRPr="00294A69" w:rsidRDefault="002A5E62" w:rsidP="002A5E62">
      <w:pPr>
        <w:pStyle w:val="22"/>
        <w:numPr>
          <w:ilvl w:val="0"/>
          <w:numId w:val="17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поддерживать у детей желание играть в подвижные игры вместе с педагогом в небольших подгруппах;</w:t>
      </w:r>
    </w:p>
    <w:p w:rsidR="002A5E62" w:rsidRPr="00294A69" w:rsidRDefault="002A5E62" w:rsidP="002A5E62">
      <w:pPr>
        <w:pStyle w:val="22"/>
        <w:numPr>
          <w:ilvl w:val="0"/>
          <w:numId w:val="17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формировать интерес и положительное отношение к выполнению физических упражнений, совместным двигательным действиям;</w:t>
      </w:r>
    </w:p>
    <w:p w:rsidR="002A5E62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</w:rPr>
      </w:pPr>
      <w:r w:rsidRPr="00294A69">
        <w:rPr>
          <w:sz w:val="24"/>
          <w:szCs w:val="24"/>
        </w:rPr>
        <w:t>укреплять здоровье детей средствами физического воспитания, формировать культурно-гигиенические навыки и навыки самообслуживания, пр</w:t>
      </w:r>
      <w:r>
        <w:rPr>
          <w:sz w:val="24"/>
          <w:szCs w:val="24"/>
        </w:rPr>
        <w:t>иобщая к здоровому образу жизни;</w:t>
      </w:r>
      <w:r w:rsidRPr="00806DFC">
        <w:rPr>
          <w:b/>
        </w:rPr>
        <w:t xml:space="preserve"> </w:t>
      </w:r>
      <w:r>
        <w:rPr>
          <w:b/>
        </w:rPr>
        <w:t xml:space="preserve">                              </w:t>
      </w:r>
    </w:p>
    <w:p w:rsidR="002A5E62" w:rsidRPr="00806DFC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>
        <w:rPr>
          <w:b/>
        </w:rPr>
        <w:t xml:space="preserve">          </w:t>
      </w:r>
      <w:r w:rsidRPr="00806DFC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2A5E62" w:rsidRPr="00806DFC" w:rsidRDefault="002A5E62" w:rsidP="002A5E62">
      <w:pPr>
        <w:pStyle w:val="22"/>
        <w:numPr>
          <w:ilvl w:val="0"/>
          <w:numId w:val="17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806DFC">
        <w:rPr>
          <w:iCs/>
          <w:sz w:val="24"/>
          <w:szCs w:val="24"/>
        </w:rPr>
        <w:t>развивать согласованность совместных действий в татарских подвижных играх, организованных взрослыми</w:t>
      </w:r>
      <w:r>
        <w:rPr>
          <w:iCs/>
          <w:sz w:val="24"/>
          <w:szCs w:val="24"/>
        </w:rPr>
        <w:t>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364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lastRenderedPageBreak/>
        <w:t>От 3 лет до 4 лет.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570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Основные </w:t>
      </w:r>
      <w:r w:rsidRPr="00294A69">
        <w:rPr>
          <w:b/>
          <w:sz w:val="24"/>
          <w:szCs w:val="24"/>
        </w:rPr>
        <w:t>задачи</w:t>
      </w:r>
      <w:r w:rsidRPr="00294A69">
        <w:rPr>
          <w:sz w:val="24"/>
          <w:szCs w:val="24"/>
        </w:rPr>
        <w:t xml:space="preserve"> образовательной деятельности в области физического развития:</w:t>
      </w:r>
    </w:p>
    <w:p w:rsidR="002A5E62" w:rsidRPr="00294A69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обогащать двигательный опыт детей, используя упражнения основной гимнастики (строевые упражнения, основные движения, </w:t>
      </w:r>
      <w:proofErr w:type="spellStart"/>
      <w:r w:rsidRPr="00294A69">
        <w:rPr>
          <w:sz w:val="24"/>
          <w:szCs w:val="24"/>
        </w:rPr>
        <w:t>общеразвивающие</w:t>
      </w:r>
      <w:proofErr w:type="spellEnd"/>
      <w:r w:rsidRPr="00294A69">
        <w:rPr>
          <w:sz w:val="24"/>
          <w:szCs w:val="24"/>
        </w:rPr>
        <w:t>, в том числе музыкально-</w:t>
      </w:r>
      <w:proofErr w:type="gramStart"/>
      <w:r w:rsidRPr="00294A69">
        <w:rPr>
          <w:sz w:val="24"/>
          <w:szCs w:val="24"/>
        </w:rPr>
        <w:t>ритмические упражнения</w:t>
      </w:r>
      <w:proofErr w:type="gramEnd"/>
      <w:r w:rsidRPr="00294A69">
        <w:rPr>
          <w:sz w:val="24"/>
          <w:szCs w:val="24"/>
        </w:rPr>
        <w:t>), спортивные упражнения, подвижные игры, помогая согласовывать свои действия с действиями других детей, соблюдать правила в игре;</w:t>
      </w:r>
    </w:p>
    <w:p w:rsidR="002A5E62" w:rsidRPr="00294A69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развивать психофизические качества, ориентировку в пространстве, координацию, равновесие, способность быстро реагировать на сигнал;</w:t>
      </w:r>
    </w:p>
    <w:p w:rsidR="002A5E62" w:rsidRPr="00294A69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формировать интерес и положительное отношение к занятиям физической культурой и активному отдыху, воспитывать самостоятельность;</w:t>
      </w:r>
    </w:p>
    <w:p w:rsidR="002A5E62" w:rsidRPr="00294A69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</w:r>
    </w:p>
    <w:p w:rsidR="002A5E62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закреплять культурно-гигиенические навыки и навыки самообслуживания, формируя полезные привычки, пр</w:t>
      </w:r>
      <w:r>
        <w:rPr>
          <w:sz w:val="24"/>
          <w:szCs w:val="24"/>
        </w:rPr>
        <w:t>иобщая к здоровому образу жизни;</w:t>
      </w:r>
    </w:p>
    <w:p w:rsidR="002A5E62" w:rsidRPr="00DE0A91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 w:rsidRPr="00806DFC">
        <w:rPr>
          <w:b/>
          <w:sz w:val="24"/>
          <w:szCs w:val="24"/>
        </w:rPr>
        <w:t xml:space="preserve"> </w:t>
      </w:r>
      <w:r w:rsidRPr="005812B3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2A5E62" w:rsidRPr="00806DFC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06DFC">
        <w:rPr>
          <w:iCs/>
          <w:sz w:val="24"/>
          <w:szCs w:val="24"/>
        </w:rPr>
        <w:t>развивать согласованность совместных действий в татарских подвижных играх, организованных взрослыми;</w:t>
      </w:r>
    </w:p>
    <w:p w:rsidR="002A5E62" w:rsidRPr="00806DFC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06DFC">
        <w:rPr>
          <w:sz w:val="24"/>
          <w:szCs w:val="24"/>
        </w:rPr>
        <w:t>познакомить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с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национальными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блюдами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и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напитками: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суп-лапша</w:t>
      </w:r>
      <w:r w:rsidRPr="00806DFC">
        <w:rPr>
          <w:spacing w:val="1"/>
          <w:sz w:val="24"/>
          <w:szCs w:val="24"/>
        </w:rPr>
        <w:t xml:space="preserve"> </w:t>
      </w:r>
      <w:proofErr w:type="gramStart"/>
      <w:r w:rsidRPr="00806DFC">
        <w:rPr>
          <w:sz w:val="24"/>
          <w:szCs w:val="24"/>
        </w:rPr>
        <w:t>домашняя</w:t>
      </w:r>
      <w:proofErr w:type="gramEnd"/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(</w:t>
      </w:r>
      <w:proofErr w:type="spellStart"/>
      <w:r w:rsidRPr="00806DFC">
        <w:rPr>
          <w:sz w:val="24"/>
          <w:szCs w:val="24"/>
        </w:rPr>
        <w:t>токмач</w:t>
      </w:r>
      <w:proofErr w:type="spellEnd"/>
      <w:r w:rsidRPr="00806DFC">
        <w:rPr>
          <w:sz w:val="24"/>
          <w:szCs w:val="24"/>
        </w:rPr>
        <w:t>), пельмени с бульоном (</w:t>
      </w:r>
      <w:proofErr w:type="spellStart"/>
      <w:r w:rsidRPr="00806DFC">
        <w:rPr>
          <w:sz w:val="24"/>
          <w:szCs w:val="24"/>
        </w:rPr>
        <w:t>шулпа</w:t>
      </w:r>
      <w:proofErr w:type="spellEnd"/>
      <w:r w:rsidRPr="00806DFC">
        <w:rPr>
          <w:sz w:val="24"/>
          <w:szCs w:val="24"/>
        </w:rPr>
        <w:t>), клецки по-татарски (</w:t>
      </w:r>
      <w:proofErr w:type="spellStart"/>
      <w:r w:rsidRPr="00806DFC">
        <w:rPr>
          <w:sz w:val="24"/>
          <w:szCs w:val="24"/>
        </w:rPr>
        <w:t>чумар</w:t>
      </w:r>
      <w:proofErr w:type="spellEnd"/>
      <w:r w:rsidRPr="00806DFC">
        <w:rPr>
          <w:sz w:val="24"/>
          <w:szCs w:val="24"/>
        </w:rPr>
        <w:t>), чай с молоком (со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сливками) и т.д. Рассказать об особенностях приема в пищу национальных блюд, об их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пользе для</w:t>
      </w:r>
      <w:r w:rsidRPr="00806DFC">
        <w:rPr>
          <w:spacing w:val="-3"/>
          <w:sz w:val="24"/>
          <w:szCs w:val="24"/>
        </w:rPr>
        <w:t xml:space="preserve"> </w:t>
      </w:r>
      <w:r w:rsidRPr="00806DFC">
        <w:rPr>
          <w:sz w:val="24"/>
          <w:szCs w:val="24"/>
        </w:rPr>
        <w:t>детского организма;</w:t>
      </w:r>
    </w:p>
    <w:p w:rsidR="002A5E62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06DFC">
        <w:rPr>
          <w:sz w:val="24"/>
          <w:szCs w:val="24"/>
        </w:rPr>
        <w:t>рассказать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о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полезных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для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здоровья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человека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молочных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продуктах: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сметана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(каймак),</w:t>
      </w:r>
      <w:r w:rsidRPr="00806DFC">
        <w:rPr>
          <w:spacing w:val="1"/>
          <w:sz w:val="24"/>
          <w:szCs w:val="24"/>
        </w:rPr>
        <w:t xml:space="preserve"> </w:t>
      </w:r>
      <w:proofErr w:type="spellStart"/>
      <w:r w:rsidRPr="00806DFC">
        <w:rPr>
          <w:sz w:val="24"/>
          <w:szCs w:val="24"/>
        </w:rPr>
        <w:t>катык</w:t>
      </w:r>
      <w:proofErr w:type="spellEnd"/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(простокваша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из</w:t>
      </w:r>
      <w:r w:rsidRPr="00806DFC">
        <w:rPr>
          <w:spacing w:val="1"/>
          <w:sz w:val="24"/>
          <w:szCs w:val="24"/>
        </w:rPr>
        <w:t xml:space="preserve"> </w:t>
      </w:r>
      <w:proofErr w:type="gramStart"/>
      <w:r w:rsidRPr="00806DFC">
        <w:rPr>
          <w:sz w:val="24"/>
          <w:szCs w:val="24"/>
        </w:rPr>
        <w:t>топленного</w:t>
      </w:r>
      <w:proofErr w:type="gramEnd"/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молока),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творог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(</w:t>
      </w:r>
      <w:proofErr w:type="spellStart"/>
      <w:r w:rsidRPr="00806DFC">
        <w:rPr>
          <w:sz w:val="24"/>
          <w:szCs w:val="24"/>
        </w:rPr>
        <w:t>эремчек</w:t>
      </w:r>
      <w:proofErr w:type="spellEnd"/>
      <w:r w:rsidRPr="00806DFC">
        <w:rPr>
          <w:sz w:val="24"/>
          <w:szCs w:val="24"/>
        </w:rPr>
        <w:t>);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об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овощах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и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фруктах. Сформировать представление о полезной и вредной пище, помочь соблюдению</w:t>
      </w:r>
      <w:r w:rsidRPr="00806DFC">
        <w:rPr>
          <w:spacing w:val="1"/>
          <w:sz w:val="24"/>
          <w:szCs w:val="24"/>
        </w:rPr>
        <w:t xml:space="preserve"> </w:t>
      </w:r>
      <w:r w:rsidRPr="00806DFC">
        <w:rPr>
          <w:sz w:val="24"/>
          <w:szCs w:val="24"/>
        </w:rPr>
        <w:t>элементарных</w:t>
      </w:r>
      <w:r w:rsidRPr="00806DFC">
        <w:rPr>
          <w:spacing w:val="-1"/>
          <w:sz w:val="24"/>
          <w:szCs w:val="24"/>
        </w:rPr>
        <w:t xml:space="preserve"> </w:t>
      </w:r>
      <w:r w:rsidRPr="00806DFC">
        <w:rPr>
          <w:sz w:val="24"/>
          <w:szCs w:val="24"/>
        </w:rPr>
        <w:t>правил</w:t>
      </w:r>
      <w:r w:rsidRPr="00806DFC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здорового питания;</w:t>
      </w:r>
    </w:p>
    <w:p w:rsidR="002A5E62" w:rsidRPr="00806DFC" w:rsidRDefault="002A5E62" w:rsidP="002A5E62">
      <w:pPr>
        <w:pStyle w:val="22"/>
        <w:numPr>
          <w:ilvl w:val="0"/>
          <w:numId w:val="19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806DFC">
        <w:rPr>
          <w:sz w:val="24"/>
          <w:szCs w:val="24"/>
        </w:rPr>
        <w:t>оддерживать интерес детей к татарским подвижным играм, осуществляя смену движений и постепенно усложняя правила.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349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t>От 4 лет до 5 лет.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570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Основные </w:t>
      </w:r>
      <w:r w:rsidRPr="00294A69">
        <w:rPr>
          <w:b/>
          <w:sz w:val="24"/>
          <w:szCs w:val="24"/>
        </w:rPr>
        <w:t>задачи</w:t>
      </w:r>
      <w:r w:rsidRPr="00294A69">
        <w:rPr>
          <w:sz w:val="24"/>
          <w:szCs w:val="24"/>
        </w:rPr>
        <w:t xml:space="preserve"> образовательной деятельности в области физического развития:</w:t>
      </w:r>
    </w:p>
    <w:p w:rsidR="002A5E62" w:rsidRPr="00294A69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обогащать двигательный опыт детей, способствуя техничному выполнению упражнений основной гимнастики (строевые упражнения, основные движения, </w:t>
      </w:r>
      <w:proofErr w:type="spellStart"/>
      <w:r w:rsidRPr="00294A69">
        <w:rPr>
          <w:sz w:val="24"/>
          <w:szCs w:val="24"/>
        </w:rPr>
        <w:t>общеразвивающие</w:t>
      </w:r>
      <w:proofErr w:type="spellEnd"/>
      <w:r w:rsidRPr="00294A69">
        <w:rPr>
          <w:sz w:val="24"/>
          <w:szCs w:val="24"/>
        </w:rPr>
        <w:t>, в том числе музыкально-</w:t>
      </w:r>
      <w:proofErr w:type="gramStart"/>
      <w:r w:rsidRPr="00294A69">
        <w:rPr>
          <w:sz w:val="24"/>
          <w:szCs w:val="24"/>
        </w:rPr>
        <w:t>ритмические упражнения</w:t>
      </w:r>
      <w:proofErr w:type="gramEnd"/>
      <w:r w:rsidRPr="00294A69">
        <w:rPr>
          <w:sz w:val="24"/>
          <w:szCs w:val="24"/>
        </w:rPr>
        <w:t>), создавать условия для освоения спортивных упражнений, подвижных игр;</w:t>
      </w:r>
    </w:p>
    <w:p w:rsidR="002A5E62" w:rsidRPr="00294A69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proofErr w:type="gramStart"/>
      <w:r w:rsidRPr="00294A69">
        <w:rPr>
          <w:sz w:val="24"/>
          <w:szCs w:val="24"/>
        </w:rPr>
        <w:t>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</w:r>
      <w:proofErr w:type="gramEnd"/>
    </w:p>
    <w:p w:rsidR="002A5E62" w:rsidRPr="00294A69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</w:r>
    </w:p>
    <w:p w:rsidR="002A5E62" w:rsidRPr="00294A69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</w:t>
      </w:r>
    </w:p>
    <w:p w:rsidR="002A5E62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укреплять здоровье ребёнка, опорно-двигательный аппарат, формировать правильную осанку, повышать иммунитет средствами физического воспитания;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06DFC">
        <w:rPr>
          <w:sz w:val="24"/>
          <w:szCs w:val="24"/>
        </w:rPr>
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деятельности;</w:t>
      </w:r>
      <w:r w:rsidRPr="00806DFC">
        <w:rPr>
          <w:b/>
          <w:sz w:val="24"/>
          <w:szCs w:val="24"/>
        </w:rPr>
        <w:t xml:space="preserve"> </w:t>
      </w:r>
    </w:p>
    <w:p w:rsidR="002A5E62" w:rsidRPr="00DE0A91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Pr="005812B3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06DFC">
        <w:rPr>
          <w:iCs/>
          <w:sz w:val="24"/>
          <w:szCs w:val="24"/>
        </w:rPr>
        <w:lastRenderedPageBreak/>
        <w:t>продолжать работу по укреплению физического и психического здоровья детей, закаливанию детского организма, учитывая имеющиеся условия, наполняемость группы, особенности состояния физического развития, здоровья детей, климатические и сезонные особенности региона;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806DFC">
        <w:rPr>
          <w:iCs/>
          <w:sz w:val="24"/>
          <w:szCs w:val="24"/>
        </w:rPr>
        <w:t>познакомить с понятиями «здоровье» и «болезнь», с некоторыми средствами народной медицины. Формировать умение оказывать себе и другим детям элементарную помощь при ушибах, порезах, заботиться о своем здоровье;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806DFC">
        <w:rPr>
          <w:iCs/>
          <w:sz w:val="24"/>
          <w:szCs w:val="24"/>
        </w:rPr>
        <w:t xml:space="preserve">развивать умение самостоятельно организовывать татарские народные игры с небольшой группой сверстников. Приучать к самоконтролю выполнения игровых правил; 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806DFC">
        <w:rPr>
          <w:iCs/>
          <w:sz w:val="24"/>
          <w:szCs w:val="24"/>
        </w:rPr>
        <w:t>предоставлять детям возможность кататься на трехколесном самокате. Развивать умение управлять своими движениями, отталкиваться, тормозить одной ногой, останавливаться;</w:t>
      </w:r>
    </w:p>
    <w:p w:rsidR="002A5E62" w:rsidRPr="00806DFC" w:rsidRDefault="002A5E62" w:rsidP="002A5E62">
      <w:pPr>
        <w:pStyle w:val="22"/>
        <w:numPr>
          <w:ilvl w:val="0"/>
          <w:numId w:val="20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806DFC">
        <w:rPr>
          <w:iCs/>
          <w:sz w:val="24"/>
          <w:szCs w:val="24"/>
        </w:rPr>
        <w:t>поддерживать придумывание вариантов, комбинирование движений в татарских и русских народных играх.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344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t>. От 5 лет до 6 лет.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570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Основные </w:t>
      </w:r>
      <w:r w:rsidRPr="00294A69">
        <w:rPr>
          <w:b/>
          <w:sz w:val="24"/>
          <w:szCs w:val="24"/>
        </w:rPr>
        <w:t>задачи</w:t>
      </w:r>
      <w:r w:rsidRPr="00294A69">
        <w:rPr>
          <w:sz w:val="24"/>
          <w:szCs w:val="24"/>
        </w:rPr>
        <w:t xml:space="preserve"> образовательной деятельности в области физического развития: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обогащать двигательный опыт, создавать условия для оптимальной двигательной деятельности, развивая умения осознанно, технично, точно, активно выполнять упражнения основной гимнастики, осваивать спортивные упражнения, элементы спортивных игр, элементарные туристские навыки;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играх, соблюдать правила в подвижной игре, взаимодействовать в команде;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воспитывать патриотические чувства и нравственно-волевые качества в подвижных и спортивных играх, формах активного отдыха;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укреплять здоровье ребёнка, формировать правильную осанку, укреплять опорно-двигательный аппарат, повышать иммунитет средствами физического воспитания;</w:t>
      </w:r>
    </w:p>
    <w:p w:rsidR="002A5E62" w:rsidRPr="00294A69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</w:t>
      </w:r>
    </w:p>
    <w:p w:rsidR="002A5E62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 w:rsidRPr="00294A69">
        <w:rPr>
          <w:sz w:val="24"/>
          <w:szCs w:val="24"/>
        </w:rPr>
        <w:t xml:space="preserve">воспитывать бережное и заботливое отношение к своему здоровью и здоровью окружающих, осознанно соблюдать правила здорового образа жизни и безопасности в двигательной деятельности и во время </w:t>
      </w:r>
      <w:r>
        <w:rPr>
          <w:sz w:val="24"/>
          <w:szCs w:val="24"/>
        </w:rPr>
        <w:t>туристских прогулок и экскурсий;</w:t>
      </w:r>
      <w:r>
        <w:rPr>
          <w:b/>
          <w:sz w:val="24"/>
          <w:szCs w:val="24"/>
        </w:rPr>
        <w:t xml:space="preserve">      </w:t>
      </w:r>
    </w:p>
    <w:p w:rsidR="002A5E62" w:rsidRPr="00DE0A91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Pr="005812B3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t>познакомить с понятием «режим питания», с национальными изделиями из теста:</w:t>
      </w:r>
      <w:r w:rsidRPr="00874B81">
        <w:rPr>
          <w:spacing w:val="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эчпочмак</w:t>
      </w:r>
      <w:proofErr w:type="spellEnd"/>
      <w:r w:rsidRPr="00874B81">
        <w:rPr>
          <w:sz w:val="24"/>
          <w:szCs w:val="24"/>
        </w:rPr>
        <w:t>,</w:t>
      </w:r>
      <w:r w:rsidRPr="00874B81">
        <w:rPr>
          <w:spacing w:val="-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бэлиш</w:t>
      </w:r>
      <w:proofErr w:type="spellEnd"/>
      <w:r w:rsidRPr="00874B81">
        <w:rPr>
          <w:sz w:val="24"/>
          <w:szCs w:val="24"/>
        </w:rPr>
        <w:t xml:space="preserve">, </w:t>
      </w:r>
      <w:proofErr w:type="spellStart"/>
      <w:r w:rsidRPr="00874B81">
        <w:rPr>
          <w:sz w:val="24"/>
          <w:szCs w:val="24"/>
        </w:rPr>
        <w:t>бэккэн</w:t>
      </w:r>
      <w:proofErr w:type="spellEnd"/>
      <w:r w:rsidRPr="00874B81">
        <w:rPr>
          <w:sz w:val="24"/>
          <w:szCs w:val="24"/>
        </w:rPr>
        <w:t>,</w:t>
      </w:r>
      <w:r w:rsidRPr="00874B81">
        <w:rPr>
          <w:spacing w:val="-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кыстыбый</w:t>
      </w:r>
      <w:proofErr w:type="spellEnd"/>
      <w:r w:rsidRPr="00874B81">
        <w:rPr>
          <w:sz w:val="24"/>
          <w:szCs w:val="24"/>
        </w:rPr>
        <w:t>,</w:t>
      </w:r>
      <w:r w:rsidRPr="00874B81">
        <w:rPr>
          <w:spacing w:val="-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кабартма</w:t>
      </w:r>
      <w:proofErr w:type="spellEnd"/>
      <w:r w:rsidRPr="00874B81">
        <w:rPr>
          <w:sz w:val="24"/>
          <w:szCs w:val="24"/>
        </w:rPr>
        <w:t xml:space="preserve"> и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др.;</w:t>
      </w:r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t>познакомить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понятием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«питьевой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режим»,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целебными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напитками: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айран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(напиток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из</w:t>
      </w:r>
      <w:r w:rsidRPr="00874B81">
        <w:rPr>
          <w:spacing w:val="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катыка</w:t>
      </w:r>
      <w:proofErr w:type="spellEnd"/>
      <w:r w:rsidRPr="00874B81">
        <w:rPr>
          <w:sz w:val="24"/>
          <w:szCs w:val="24"/>
        </w:rPr>
        <w:t>),</w:t>
      </w:r>
      <w:r w:rsidRPr="00874B81">
        <w:rPr>
          <w:spacing w:val="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сузьма</w:t>
      </w:r>
      <w:proofErr w:type="spellEnd"/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(процеженный</w:t>
      </w:r>
      <w:r w:rsidRPr="00874B81">
        <w:rPr>
          <w:spacing w:val="1"/>
          <w:sz w:val="24"/>
          <w:szCs w:val="24"/>
        </w:rPr>
        <w:t xml:space="preserve"> </w:t>
      </w:r>
      <w:proofErr w:type="spellStart"/>
      <w:r w:rsidRPr="00874B81">
        <w:rPr>
          <w:sz w:val="24"/>
          <w:szCs w:val="24"/>
        </w:rPr>
        <w:t>катык</w:t>
      </w:r>
      <w:proofErr w:type="spellEnd"/>
      <w:r w:rsidRPr="00874B81">
        <w:rPr>
          <w:sz w:val="24"/>
          <w:szCs w:val="24"/>
        </w:rPr>
        <w:t>),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кумыс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др.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Развивать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умение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определять</w:t>
      </w:r>
      <w:r w:rsidRPr="00874B81">
        <w:rPr>
          <w:spacing w:val="-3"/>
          <w:sz w:val="24"/>
          <w:szCs w:val="24"/>
        </w:rPr>
        <w:t xml:space="preserve"> </w:t>
      </w:r>
      <w:r w:rsidRPr="00874B81">
        <w:rPr>
          <w:sz w:val="24"/>
          <w:szCs w:val="24"/>
        </w:rPr>
        <w:t>качество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продуктов, основываясь</w:t>
      </w:r>
      <w:r w:rsidRPr="00874B81">
        <w:rPr>
          <w:spacing w:val="-3"/>
          <w:sz w:val="24"/>
          <w:szCs w:val="24"/>
        </w:rPr>
        <w:t xml:space="preserve"> </w:t>
      </w:r>
      <w:r w:rsidRPr="00874B81">
        <w:rPr>
          <w:sz w:val="24"/>
          <w:szCs w:val="24"/>
        </w:rPr>
        <w:t>на сенсорных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ощущениях;</w:t>
      </w:r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t>вызывать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сочувствие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по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отношению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к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больному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человеку.</w:t>
      </w:r>
      <w:r w:rsidRPr="00874B81">
        <w:rPr>
          <w:spacing w:val="1"/>
          <w:sz w:val="24"/>
          <w:szCs w:val="24"/>
        </w:rPr>
        <w:t xml:space="preserve"> </w:t>
      </w:r>
      <w:proofErr w:type="gramStart"/>
      <w:r w:rsidRPr="00874B81">
        <w:rPr>
          <w:sz w:val="24"/>
          <w:szCs w:val="24"/>
        </w:rPr>
        <w:t>Не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оставлять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без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внимания посильные действия ребенка по уходу за больным человеком (подать лекарство,</w:t>
      </w:r>
      <w:r w:rsidRPr="00874B81">
        <w:rPr>
          <w:spacing w:val="-57"/>
          <w:sz w:val="24"/>
          <w:szCs w:val="24"/>
        </w:rPr>
        <w:t xml:space="preserve"> </w:t>
      </w:r>
      <w:r w:rsidRPr="00874B81">
        <w:rPr>
          <w:sz w:val="24"/>
          <w:szCs w:val="24"/>
        </w:rPr>
        <w:t>стакан</w:t>
      </w:r>
      <w:r w:rsidRPr="00874B81">
        <w:rPr>
          <w:spacing w:val="-2"/>
          <w:sz w:val="24"/>
          <w:szCs w:val="24"/>
        </w:rPr>
        <w:t xml:space="preserve"> </w:t>
      </w:r>
      <w:r w:rsidRPr="00874B81">
        <w:rPr>
          <w:sz w:val="24"/>
          <w:szCs w:val="24"/>
        </w:rPr>
        <w:t>с водой, укрыть</w:t>
      </w:r>
      <w:r w:rsidRPr="00874B81">
        <w:rPr>
          <w:spacing w:val="-2"/>
          <w:sz w:val="24"/>
          <w:szCs w:val="24"/>
        </w:rPr>
        <w:t xml:space="preserve"> </w:t>
      </w:r>
      <w:r w:rsidRPr="00874B81">
        <w:rPr>
          <w:sz w:val="24"/>
          <w:szCs w:val="24"/>
        </w:rPr>
        <w:t>одеялом,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пообщаться и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т.д.);</w:t>
      </w:r>
      <w:proofErr w:type="gramEnd"/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t>расширять</w:t>
      </w:r>
      <w:r w:rsidRPr="00874B81">
        <w:rPr>
          <w:spacing w:val="14"/>
          <w:sz w:val="24"/>
          <w:szCs w:val="24"/>
        </w:rPr>
        <w:t xml:space="preserve"> </w:t>
      </w:r>
      <w:r w:rsidRPr="00874B81">
        <w:rPr>
          <w:sz w:val="24"/>
          <w:szCs w:val="24"/>
        </w:rPr>
        <w:t>представления</w:t>
      </w:r>
      <w:r w:rsidRPr="00874B81">
        <w:rPr>
          <w:spacing w:val="14"/>
          <w:sz w:val="24"/>
          <w:szCs w:val="24"/>
        </w:rPr>
        <w:t xml:space="preserve"> </w:t>
      </w:r>
      <w:r w:rsidRPr="00874B81">
        <w:rPr>
          <w:sz w:val="24"/>
          <w:szCs w:val="24"/>
        </w:rPr>
        <w:t>детей</w:t>
      </w:r>
      <w:r w:rsidRPr="00874B81">
        <w:rPr>
          <w:spacing w:val="12"/>
          <w:sz w:val="24"/>
          <w:szCs w:val="24"/>
        </w:rPr>
        <w:t xml:space="preserve"> </w:t>
      </w:r>
      <w:r w:rsidRPr="00874B81">
        <w:rPr>
          <w:sz w:val="24"/>
          <w:szCs w:val="24"/>
        </w:rPr>
        <w:t>о</w:t>
      </w:r>
      <w:r w:rsidRPr="00874B81">
        <w:rPr>
          <w:spacing w:val="12"/>
          <w:sz w:val="24"/>
          <w:szCs w:val="24"/>
        </w:rPr>
        <w:t xml:space="preserve"> </w:t>
      </w:r>
      <w:r w:rsidRPr="00874B81">
        <w:rPr>
          <w:sz w:val="24"/>
          <w:szCs w:val="24"/>
        </w:rPr>
        <w:t>спортивных</w:t>
      </w:r>
      <w:r w:rsidRPr="00874B81">
        <w:rPr>
          <w:spacing w:val="15"/>
          <w:sz w:val="24"/>
          <w:szCs w:val="24"/>
        </w:rPr>
        <w:t xml:space="preserve"> </w:t>
      </w:r>
      <w:r w:rsidRPr="00874B81">
        <w:rPr>
          <w:sz w:val="24"/>
          <w:szCs w:val="24"/>
        </w:rPr>
        <w:t>командах Республики Татарстан:</w:t>
      </w:r>
      <w:r w:rsidRPr="00874B81">
        <w:rPr>
          <w:spacing w:val="9"/>
          <w:sz w:val="24"/>
          <w:szCs w:val="24"/>
        </w:rPr>
        <w:t xml:space="preserve"> </w:t>
      </w:r>
      <w:r w:rsidRPr="00874B81">
        <w:rPr>
          <w:sz w:val="24"/>
          <w:szCs w:val="24"/>
        </w:rPr>
        <w:t>по</w:t>
      </w:r>
      <w:r w:rsidRPr="00874B81">
        <w:rPr>
          <w:spacing w:val="16"/>
          <w:sz w:val="24"/>
          <w:szCs w:val="24"/>
        </w:rPr>
        <w:t xml:space="preserve"> </w:t>
      </w:r>
      <w:r w:rsidRPr="00874B81">
        <w:rPr>
          <w:sz w:val="24"/>
          <w:szCs w:val="24"/>
        </w:rPr>
        <w:t>хоккею</w:t>
      </w:r>
      <w:r w:rsidRPr="00874B81">
        <w:rPr>
          <w:spacing w:val="20"/>
          <w:sz w:val="24"/>
          <w:szCs w:val="24"/>
        </w:rPr>
        <w:t xml:space="preserve"> </w:t>
      </w:r>
      <w:r w:rsidRPr="00874B81">
        <w:rPr>
          <w:sz w:val="24"/>
          <w:szCs w:val="24"/>
        </w:rPr>
        <w:t>«</w:t>
      </w:r>
      <w:proofErr w:type="spellStart"/>
      <w:r w:rsidRPr="00874B81">
        <w:rPr>
          <w:sz w:val="24"/>
          <w:szCs w:val="24"/>
        </w:rPr>
        <w:t>Ак</w:t>
      </w:r>
      <w:proofErr w:type="spellEnd"/>
      <w:r w:rsidRPr="00874B81">
        <w:rPr>
          <w:spacing w:val="16"/>
          <w:sz w:val="24"/>
          <w:szCs w:val="24"/>
        </w:rPr>
        <w:t xml:space="preserve"> </w:t>
      </w:r>
      <w:r w:rsidRPr="00874B81">
        <w:rPr>
          <w:sz w:val="24"/>
          <w:szCs w:val="24"/>
        </w:rPr>
        <w:t>барс»,</w:t>
      </w:r>
      <w:r w:rsidRPr="00874B81"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по футболу</w:t>
      </w:r>
      <w:r w:rsidRPr="00874B81">
        <w:rPr>
          <w:spacing w:val="25"/>
          <w:sz w:val="24"/>
          <w:szCs w:val="24"/>
        </w:rPr>
        <w:t xml:space="preserve"> </w:t>
      </w:r>
      <w:r w:rsidRPr="00874B81">
        <w:rPr>
          <w:sz w:val="24"/>
          <w:szCs w:val="24"/>
        </w:rPr>
        <w:t>«Рубин»,</w:t>
      </w:r>
      <w:r w:rsidRPr="00874B81">
        <w:rPr>
          <w:spacing w:val="29"/>
          <w:sz w:val="24"/>
          <w:szCs w:val="24"/>
        </w:rPr>
        <w:t xml:space="preserve"> </w:t>
      </w:r>
      <w:r w:rsidRPr="00874B81">
        <w:rPr>
          <w:sz w:val="24"/>
          <w:szCs w:val="24"/>
        </w:rPr>
        <w:t>по</w:t>
      </w:r>
      <w:r w:rsidRPr="00874B81">
        <w:rPr>
          <w:spacing w:val="25"/>
          <w:sz w:val="24"/>
          <w:szCs w:val="24"/>
        </w:rPr>
        <w:t xml:space="preserve"> </w:t>
      </w:r>
      <w:r w:rsidRPr="00874B81">
        <w:rPr>
          <w:sz w:val="24"/>
          <w:szCs w:val="24"/>
        </w:rPr>
        <w:t>баскетболу</w:t>
      </w:r>
      <w:r w:rsidRPr="00874B81">
        <w:rPr>
          <w:spacing w:val="25"/>
          <w:sz w:val="24"/>
          <w:szCs w:val="24"/>
        </w:rPr>
        <w:t xml:space="preserve"> </w:t>
      </w:r>
      <w:r w:rsidRPr="00874B81">
        <w:rPr>
          <w:sz w:val="24"/>
          <w:szCs w:val="24"/>
        </w:rPr>
        <w:t>«</w:t>
      </w:r>
      <w:proofErr w:type="spellStart"/>
      <w:r w:rsidRPr="00874B81">
        <w:rPr>
          <w:sz w:val="24"/>
          <w:szCs w:val="24"/>
        </w:rPr>
        <w:t>Уникс</w:t>
      </w:r>
      <w:proofErr w:type="spellEnd"/>
      <w:r w:rsidRPr="00874B81">
        <w:rPr>
          <w:sz w:val="24"/>
          <w:szCs w:val="24"/>
        </w:rPr>
        <w:t>»,</w:t>
      </w:r>
      <w:r w:rsidRPr="00874B81">
        <w:rPr>
          <w:spacing w:val="25"/>
          <w:sz w:val="24"/>
          <w:szCs w:val="24"/>
        </w:rPr>
        <w:t xml:space="preserve"> </w:t>
      </w:r>
      <w:r w:rsidRPr="00874B81">
        <w:rPr>
          <w:sz w:val="24"/>
          <w:szCs w:val="24"/>
        </w:rPr>
        <w:t>по</w:t>
      </w:r>
      <w:r w:rsidRPr="00874B81">
        <w:rPr>
          <w:spacing w:val="29"/>
          <w:sz w:val="24"/>
          <w:szCs w:val="24"/>
        </w:rPr>
        <w:t xml:space="preserve"> </w:t>
      </w:r>
      <w:r w:rsidRPr="00874B81">
        <w:rPr>
          <w:sz w:val="24"/>
          <w:szCs w:val="24"/>
        </w:rPr>
        <w:t>волейболу</w:t>
      </w:r>
      <w:r w:rsidRPr="00874B81">
        <w:rPr>
          <w:spacing w:val="25"/>
          <w:sz w:val="24"/>
          <w:szCs w:val="24"/>
        </w:rPr>
        <w:t xml:space="preserve"> </w:t>
      </w:r>
      <w:r w:rsidRPr="00874B81">
        <w:rPr>
          <w:sz w:val="24"/>
          <w:szCs w:val="24"/>
        </w:rPr>
        <w:t>«Зенит»</w:t>
      </w:r>
      <w:r w:rsidRPr="00874B81">
        <w:rPr>
          <w:spacing w:val="17"/>
          <w:sz w:val="24"/>
          <w:szCs w:val="24"/>
        </w:rPr>
        <w:t xml:space="preserve"> </w:t>
      </w:r>
      <w:r w:rsidRPr="00874B81">
        <w:rPr>
          <w:sz w:val="24"/>
          <w:szCs w:val="24"/>
        </w:rPr>
        <w:t>и</w:t>
      </w:r>
      <w:r w:rsidRPr="00874B81">
        <w:rPr>
          <w:spacing w:val="29"/>
          <w:sz w:val="24"/>
          <w:szCs w:val="24"/>
        </w:rPr>
        <w:t xml:space="preserve"> </w:t>
      </w:r>
      <w:r w:rsidRPr="00874B81">
        <w:rPr>
          <w:sz w:val="24"/>
          <w:szCs w:val="24"/>
        </w:rPr>
        <w:t>т.д.;</w:t>
      </w:r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t>познакомить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национальными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играми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элементами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соревнования: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«Бег</w:t>
      </w:r>
      <w:r w:rsidRPr="00874B81">
        <w:rPr>
          <w:spacing w:val="61"/>
          <w:sz w:val="24"/>
          <w:szCs w:val="24"/>
        </w:rPr>
        <w:t xml:space="preserve"> </w:t>
      </w:r>
      <w:r w:rsidRPr="00874B81">
        <w:rPr>
          <w:sz w:val="24"/>
          <w:szCs w:val="24"/>
        </w:rPr>
        <w:t>в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мешках»,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«Бег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коромыслом»,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«Бег 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яйцом»,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«Катык»,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«Разбивание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горшков» и др.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Способствовать получению детьми положительных эмоций от участия в национальных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играх-состязаниях;</w:t>
      </w:r>
    </w:p>
    <w:p w:rsidR="002A5E62" w:rsidRPr="00874B81" w:rsidRDefault="002A5E62" w:rsidP="002A5E62">
      <w:pPr>
        <w:pStyle w:val="22"/>
        <w:numPr>
          <w:ilvl w:val="0"/>
          <w:numId w:val="21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874B81">
        <w:rPr>
          <w:sz w:val="24"/>
          <w:szCs w:val="24"/>
        </w:rPr>
        <w:lastRenderedPageBreak/>
        <w:t>познакомить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с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играми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народов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Поволжья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их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правилами.</w:t>
      </w:r>
      <w:r w:rsidRPr="00874B81">
        <w:rPr>
          <w:spacing w:val="1"/>
          <w:sz w:val="24"/>
          <w:szCs w:val="24"/>
        </w:rPr>
        <w:t xml:space="preserve"> </w:t>
      </w:r>
      <w:r w:rsidRPr="00653185">
        <w:rPr>
          <w:sz w:val="24"/>
          <w:szCs w:val="24"/>
        </w:rPr>
        <w:t>Поощрять</w:t>
      </w:r>
      <w:r w:rsidRPr="00653185">
        <w:rPr>
          <w:spacing w:val="1"/>
          <w:sz w:val="24"/>
          <w:szCs w:val="24"/>
        </w:rPr>
        <w:t xml:space="preserve"> </w:t>
      </w:r>
      <w:r w:rsidRPr="00653185">
        <w:rPr>
          <w:sz w:val="24"/>
          <w:szCs w:val="24"/>
        </w:rPr>
        <w:t xml:space="preserve">самостоятельную организацию, участие в играх с элементами соревнования. </w:t>
      </w:r>
      <w:r w:rsidRPr="00874B81">
        <w:rPr>
          <w:sz w:val="24"/>
          <w:szCs w:val="24"/>
        </w:rPr>
        <w:t>Развивать</w:t>
      </w:r>
      <w:r w:rsidRPr="00874B81">
        <w:rPr>
          <w:spacing w:val="1"/>
          <w:sz w:val="24"/>
          <w:szCs w:val="24"/>
        </w:rPr>
        <w:t xml:space="preserve"> </w:t>
      </w:r>
      <w:r w:rsidRPr="00874B81">
        <w:rPr>
          <w:sz w:val="24"/>
          <w:szCs w:val="24"/>
        </w:rPr>
        <w:t>культуру</w:t>
      </w:r>
      <w:r w:rsidRPr="00874B81">
        <w:rPr>
          <w:spacing w:val="-6"/>
          <w:sz w:val="24"/>
          <w:szCs w:val="24"/>
        </w:rPr>
        <w:t xml:space="preserve"> </w:t>
      </w:r>
      <w:r w:rsidRPr="00874B81">
        <w:rPr>
          <w:sz w:val="24"/>
          <w:szCs w:val="24"/>
        </w:rPr>
        <w:t>честного соперничества,</w:t>
      </w:r>
      <w:r w:rsidRPr="00874B81">
        <w:rPr>
          <w:spacing w:val="-1"/>
          <w:sz w:val="24"/>
          <w:szCs w:val="24"/>
        </w:rPr>
        <w:t xml:space="preserve"> </w:t>
      </w:r>
      <w:r w:rsidRPr="00874B81">
        <w:rPr>
          <w:sz w:val="24"/>
          <w:szCs w:val="24"/>
        </w:rPr>
        <w:t>умение соблюдать</w:t>
      </w:r>
      <w:r w:rsidRPr="00874B81">
        <w:rPr>
          <w:spacing w:val="-3"/>
          <w:sz w:val="24"/>
          <w:szCs w:val="24"/>
        </w:rPr>
        <w:t xml:space="preserve"> </w:t>
      </w:r>
      <w:r w:rsidRPr="00874B81">
        <w:rPr>
          <w:sz w:val="24"/>
          <w:szCs w:val="24"/>
        </w:rPr>
        <w:t>правила игры</w:t>
      </w:r>
      <w:proofErr w:type="gramStart"/>
      <w:r w:rsidRPr="00874B81">
        <w:rPr>
          <w:sz w:val="24"/>
          <w:szCs w:val="24"/>
        </w:rPr>
        <w:t>.</w:t>
      </w:r>
      <w:proofErr w:type="gramEnd"/>
    </w:p>
    <w:p w:rsidR="002A5E62" w:rsidRPr="00294A69" w:rsidRDefault="002A5E62" w:rsidP="002A5E62">
      <w:pPr>
        <w:pStyle w:val="22"/>
        <w:shd w:val="clear" w:color="auto" w:fill="auto"/>
        <w:tabs>
          <w:tab w:val="left" w:pos="1349"/>
        </w:tabs>
        <w:spacing w:before="0" w:after="0" w:line="240" w:lineRule="auto"/>
        <w:ind w:left="567" w:right="57" w:hanging="283"/>
        <w:jc w:val="both"/>
        <w:rPr>
          <w:b/>
          <w:sz w:val="24"/>
          <w:szCs w:val="24"/>
        </w:rPr>
      </w:pPr>
      <w:r w:rsidRPr="00294A69">
        <w:rPr>
          <w:b/>
          <w:sz w:val="24"/>
          <w:szCs w:val="24"/>
        </w:rPr>
        <w:t>. От 6 лет до 7 лет.</w:t>
      </w:r>
    </w:p>
    <w:p w:rsidR="002A5E62" w:rsidRPr="00294A69" w:rsidRDefault="002A5E62" w:rsidP="002A5E62">
      <w:pPr>
        <w:pStyle w:val="22"/>
        <w:shd w:val="clear" w:color="auto" w:fill="auto"/>
        <w:tabs>
          <w:tab w:val="left" w:pos="1575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 xml:space="preserve">Основные </w:t>
      </w:r>
      <w:r w:rsidRPr="00294A69">
        <w:rPr>
          <w:b/>
          <w:sz w:val="24"/>
          <w:szCs w:val="24"/>
        </w:rPr>
        <w:t>задачи</w:t>
      </w:r>
      <w:r w:rsidRPr="00294A69">
        <w:rPr>
          <w:sz w:val="24"/>
          <w:szCs w:val="24"/>
        </w:rPr>
        <w:t xml:space="preserve"> образовательной деятельности в области физического развития:</w:t>
      </w:r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обогащать двигательный опыт детей с помощью упражнений основной гимнастики, развивать умения технично, точно, осознанно, рационально и выразительно выполнять физические упражнения, осваивать туристские навыки;</w:t>
      </w:r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proofErr w:type="gramStart"/>
      <w:r w:rsidRPr="00294A69">
        <w:rPr>
          <w:sz w:val="24"/>
          <w:szCs w:val="24"/>
        </w:rPr>
        <w:t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</w:t>
      </w:r>
      <w:proofErr w:type="gramEnd"/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поощрять соблюдение правил в подвижной игре, проявление инициативы и самостоятельности при её организации, партнерское взаимодействие в команде;</w:t>
      </w:r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воспитывать патриотизм, нравственно-волевые качества и гражданскую идентичность в двигательной деятельности и различных формах активного отдыха;</w:t>
      </w:r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формировать осознанную потребность в двигательной деятельности, поддерживать интерес к физической культуре и спортивным достижениям России, расширять представления о разных видах спорта;</w:t>
      </w:r>
    </w:p>
    <w:p w:rsidR="002A5E62" w:rsidRPr="00294A69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sz w:val="24"/>
          <w:szCs w:val="24"/>
        </w:rPr>
      </w:pPr>
      <w:r w:rsidRPr="00294A69">
        <w:rPr>
          <w:sz w:val="24"/>
          <w:szCs w:val="24"/>
        </w:rPr>
        <w:t>сохранять и укреплять здоровье детей средствами физического воспитания, расширять и уточнять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</w:t>
      </w:r>
    </w:p>
    <w:p w:rsidR="002A5E62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 w:rsidRPr="00294A69">
        <w:rPr>
          <w:sz w:val="24"/>
          <w:szCs w:val="24"/>
        </w:rPr>
        <w:t xml:space="preserve">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людей, оказывать </w:t>
      </w:r>
      <w:r>
        <w:rPr>
          <w:sz w:val="24"/>
          <w:szCs w:val="24"/>
        </w:rPr>
        <w:t>помощь и поддержку другим людям;</w:t>
      </w:r>
      <w:r w:rsidRPr="0049718A">
        <w:rPr>
          <w:b/>
          <w:sz w:val="24"/>
          <w:szCs w:val="24"/>
        </w:rPr>
        <w:t xml:space="preserve"> </w:t>
      </w:r>
    </w:p>
    <w:p w:rsidR="002A5E62" w:rsidRPr="00DE0A91" w:rsidRDefault="002A5E62" w:rsidP="002A5E62">
      <w:pPr>
        <w:pStyle w:val="22"/>
        <w:shd w:val="clear" w:color="auto" w:fill="auto"/>
        <w:tabs>
          <w:tab w:val="left" w:pos="993"/>
        </w:tabs>
        <w:spacing w:before="0" w:after="0" w:line="240" w:lineRule="auto"/>
        <w:ind w:left="567" w:hanging="28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5812B3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обеспечивать оптимальную двигательную активность посредством участия детей в целевых прогулках, экскурсиях по селу, туристических походах;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осуществлять закаливание детского организма, учитывая тип и вид образовательной организации, имеющиеся условия, наполняемость группы, особенности физического развития и состояния здоровья детей, климатические и сезонные особенности региона. Расширять знания детей о правилах и видах закаливания, о пользе закаливающих процедур;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 xml:space="preserve">расширять представления детей о рациональном питании (не переедать, не злоупотреблять сладкими, мучными, жирными продуктами, </w:t>
      </w:r>
      <w:proofErr w:type="spellStart"/>
      <w:r w:rsidRPr="0049718A">
        <w:rPr>
          <w:iCs/>
          <w:sz w:val="24"/>
          <w:szCs w:val="24"/>
        </w:rPr>
        <w:t>фастфудом</w:t>
      </w:r>
      <w:proofErr w:type="spellEnd"/>
      <w:r w:rsidRPr="0049718A">
        <w:rPr>
          <w:iCs/>
          <w:sz w:val="24"/>
          <w:szCs w:val="24"/>
        </w:rPr>
        <w:t>);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рассказать о национальных особенностях приема пищи. Дать детям возможность решить, в каких объемах можно употреблять мучные изделия;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познакомить детей с известными за пределами республики лечебно-профилактическими здравницами и санаториями («Васильевский», «Сосновый бор», «</w:t>
      </w:r>
      <w:proofErr w:type="spellStart"/>
      <w:r w:rsidRPr="0049718A">
        <w:rPr>
          <w:iCs/>
          <w:sz w:val="24"/>
          <w:szCs w:val="24"/>
        </w:rPr>
        <w:t>Крутушка</w:t>
      </w:r>
      <w:proofErr w:type="spellEnd"/>
      <w:r w:rsidRPr="0049718A">
        <w:rPr>
          <w:iCs/>
          <w:sz w:val="24"/>
          <w:szCs w:val="24"/>
        </w:rPr>
        <w:t>», «</w:t>
      </w:r>
      <w:proofErr w:type="spellStart"/>
      <w:r w:rsidRPr="0049718A">
        <w:rPr>
          <w:iCs/>
          <w:sz w:val="24"/>
          <w:szCs w:val="24"/>
        </w:rPr>
        <w:t>Бакирово</w:t>
      </w:r>
      <w:proofErr w:type="spellEnd"/>
      <w:r w:rsidRPr="0049718A">
        <w:rPr>
          <w:iCs/>
          <w:sz w:val="24"/>
          <w:szCs w:val="24"/>
        </w:rPr>
        <w:t>», «Санта» и др.);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совершенствовать технику езды на двухколесном велосипеде с разной скоростью, с изменением темпа, по кругу, по дорожке. Учить реагировать на дорожную ситуацию, вовремя притормозить, остановиться в обозначенном месте. Познакомить с понятием «тормозной путь». Способствовать формированию навыков, направленных на поддержание собственного здоровья и безопасности;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proofErr w:type="gramStart"/>
      <w:r w:rsidRPr="0049718A">
        <w:rPr>
          <w:iCs/>
          <w:sz w:val="24"/>
          <w:szCs w:val="24"/>
        </w:rPr>
        <w:t>предоставлять детям возможность кататься на самокате (на правой и левой ноге, по прямой, по кругу, с поворотами), скейтбордах, роликовых коньках.</w:t>
      </w:r>
      <w:proofErr w:type="gramEnd"/>
      <w:r w:rsidRPr="0049718A">
        <w:rPr>
          <w:iCs/>
          <w:sz w:val="24"/>
          <w:szCs w:val="24"/>
        </w:rPr>
        <w:t xml:space="preserve"> Доставлять детям радость от движения. Инструктировать детей об использовании средств защиты от травм (шлем, перчатки, наколенники, налокотники);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lastRenderedPageBreak/>
        <w:t>поддерживать самостоятельную организацию детьми игр народов Поволжья. Способствовать получению детьми положительных эмоций от двигательной активности. Поощрять умение справедливо оценивать результаты игры;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поощрять умение варьировать и комбинировать татарские подвижные игры;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создавать возможности для активного участия детей в играх-состязаниях на национальном празднике «Сабантуй»: «</w:t>
      </w:r>
      <w:proofErr w:type="spellStart"/>
      <w:r w:rsidRPr="0049718A">
        <w:rPr>
          <w:iCs/>
          <w:sz w:val="24"/>
          <w:szCs w:val="24"/>
        </w:rPr>
        <w:t>Перетягивание</w:t>
      </w:r>
      <w:proofErr w:type="spellEnd"/>
      <w:r w:rsidRPr="0049718A">
        <w:rPr>
          <w:iCs/>
          <w:sz w:val="24"/>
          <w:szCs w:val="24"/>
        </w:rPr>
        <w:t xml:space="preserve"> палки», «</w:t>
      </w:r>
      <w:proofErr w:type="spellStart"/>
      <w:r w:rsidRPr="0049718A">
        <w:rPr>
          <w:iCs/>
          <w:sz w:val="24"/>
          <w:szCs w:val="24"/>
        </w:rPr>
        <w:t>Перетягивание</w:t>
      </w:r>
      <w:proofErr w:type="spellEnd"/>
      <w:r w:rsidRPr="0049718A">
        <w:rPr>
          <w:iCs/>
          <w:sz w:val="24"/>
          <w:szCs w:val="24"/>
        </w:rPr>
        <w:t xml:space="preserve"> каната», «Бой с мешками» и др.;</w:t>
      </w:r>
    </w:p>
    <w:p w:rsidR="002A5E62" w:rsidRPr="0049718A" w:rsidRDefault="002A5E62" w:rsidP="002A5E62">
      <w:pPr>
        <w:pStyle w:val="22"/>
        <w:numPr>
          <w:ilvl w:val="0"/>
          <w:numId w:val="22"/>
        </w:numPr>
        <w:shd w:val="clear" w:color="auto" w:fill="auto"/>
        <w:tabs>
          <w:tab w:val="left" w:pos="993"/>
        </w:tabs>
        <w:spacing w:before="0" w:after="0" w:line="240" w:lineRule="auto"/>
        <w:ind w:left="567" w:right="57" w:hanging="283"/>
        <w:jc w:val="both"/>
        <w:rPr>
          <w:iCs/>
          <w:sz w:val="24"/>
          <w:szCs w:val="24"/>
        </w:rPr>
      </w:pPr>
      <w:r w:rsidRPr="0049718A">
        <w:rPr>
          <w:iCs/>
          <w:sz w:val="24"/>
          <w:szCs w:val="24"/>
        </w:rPr>
        <w:t>познакомить с национальным видом спорта – «борьба на поясах» (</w:t>
      </w:r>
      <w:proofErr w:type="spellStart"/>
      <w:r w:rsidRPr="0049718A">
        <w:rPr>
          <w:iCs/>
          <w:sz w:val="24"/>
          <w:szCs w:val="24"/>
        </w:rPr>
        <w:t>кэряш</w:t>
      </w:r>
      <w:proofErr w:type="spellEnd"/>
      <w:r w:rsidRPr="0049718A">
        <w:rPr>
          <w:iCs/>
          <w:sz w:val="24"/>
          <w:szCs w:val="24"/>
        </w:rPr>
        <w:t>).</w:t>
      </w:r>
    </w:p>
    <w:p w:rsidR="002D42FA" w:rsidRPr="000323DC" w:rsidRDefault="002A5E62" w:rsidP="000323DC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8" w:name="_Toc146220028"/>
      <w:r>
        <w:rPr>
          <w:rFonts w:ascii="Times New Roman" w:hAnsi="Times New Roman"/>
          <w:color w:val="auto"/>
          <w:sz w:val="24"/>
          <w:szCs w:val="24"/>
        </w:rPr>
        <w:t>1.3</w:t>
      </w:r>
      <w:r w:rsidR="006E00ED" w:rsidRPr="000323DC">
        <w:rPr>
          <w:rFonts w:ascii="Times New Roman" w:hAnsi="Times New Roman"/>
          <w:color w:val="auto"/>
          <w:sz w:val="24"/>
          <w:szCs w:val="24"/>
        </w:rPr>
        <w:t>.</w:t>
      </w:r>
      <w:r w:rsidR="002D42FA" w:rsidRPr="000323DC">
        <w:rPr>
          <w:rFonts w:ascii="Times New Roman" w:hAnsi="Times New Roman"/>
          <w:color w:val="auto"/>
          <w:sz w:val="24"/>
          <w:szCs w:val="24"/>
        </w:rPr>
        <w:t>ПЛАНИРУЕМЫЕ   РЕЗУЛЬТАТЫ</w:t>
      </w:r>
      <w:bookmarkEnd w:id="8"/>
    </w:p>
    <w:p w:rsidR="004C0094" w:rsidRPr="000323DC" w:rsidRDefault="004C0094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Планируемые результаты в раннем возрасте (к трем годам):</w:t>
      </w:r>
    </w:p>
    <w:p w:rsidR="004C0094" w:rsidRPr="000323DC" w:rsidRDefault="004C0094" w:rsidP="006C6364">
      <w:pPr>
        <w:pStyle w:val="a6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</w:r>
    </w:p>
    <w:p w:rsidR="004C0094" w:rsidRPr="000323DC" w:rsidRDefault="004C0094" w:rsidP="006C6364">
      <w:pPr>
        <w:pStyle w:val="a6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ребёнок  демонстрирует  элементарные  культурно-гигиенические  навыки, владеет простейшими навыками самообслуживания </w:t>
      </w:r>
      <w:r w:rsidR="001C4C45" w:rsidRPr="000323DC">
        <w:rPr>
          <w:rFonts w:ascii="Times New Roman" w:hAnsi="Times New Roman"/>
          <w:sz w:val="24"/>
          <w:szCs w:val="24"/>
        </w:rPr>
        <w:t>(одевание, раздевание</w:t>
      </w:r>
      <w:r w:rsidRPr="000323DC">
        <w:rPr>
          <w:rFonts w:ascii="Times New Roman" w:hAnsi="Times New Roman"/>
          <w:sz w:val="24"/>
          <w:szCs w:val="24"/>
        </w:rPr>
        <w:t>);</w:t>
      </w:r>
    </w:p>
    <w:p w:rsidR="004C0094" w:rsidRPr="000323DC" w:rsidRDefault="004C0094" w:rsidP="006C6364">
      <w:pPr>
        <w:pStyle w:val="a6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ребёнок стремится проявлять самостоятельность в игровом поведении;</w:t>
      </w:r>
    </w:p>
    <w:p w:rsidR="001C4C45" w:rsidRPr="000323DC" w:rsidRDefault="001C4C45" w:rsidP="000323DC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w w:val="105"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0323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четырем</w:t>
      </w:r>
      <w:r w:rsidRPr="000323DC">
        <w:rPr>
          <w:rFonts w:ascii="Times New Roman" w:eastAsia="Times New Roman" w:hAnsi="Times New Roman" w:cs="Times New Roman"/>
          <w:b/>
          <w:spacing w:val="5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годам:</w:t>
      </w:r>
    </w:p>
    <w:p w:rsidR="002D42FA" w:rsidRPr="000323DC" w:rsidRDefault="002D42FA" w:rsidP="000323DC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  демонстрирует  положительное  отношение   к  разнообразным физическим упражнениям, проявляет  избирательный интерес к отдельным двигательным   действиям    (бросание    и   ловля   мяча,   ходьба,    бег,   прыжки)    и подвижным  играм;</w:t>
      </w:r>
    </w:p>
    <w:p w:rsidR="002D42FA" w:rsidRPr="000323DC" w:rsidRDefault="002D42FA" w:rsidP="000323DC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ребёнок  проявляет  элементы  самостоятельности в двигательной  деятельности, с  интересом   включается   в  подвижные   игры,  стремится  к  выполнению   правил  и основных  ролей в игре, выполняет  простейшие  правила  построения  и перестроения, выполняет  </w:t>
      </w:r>
      <w:proofErr w:type="gramStart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ритмические  упражнения</w:t>
      </w:r>
      <w:proofErr w:type="gramEnd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 музыку;</w:t>
      </w:r>
    </w:p>
    <w:p w:rsidR="00D7656F" w:rsidRPr="000323DC" w:rsidRDefault="002D42FA" w:rsidP="000323DC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ребёнок демонстрирует координацию  движений  при выполнении  упражнений, сохраняет  равновесие  при ходьбе, беге, прыжках,  способен  реагировать на сигналы, переключаться с одного движения на другое, выполнять  </w:t>
      </w:r>
      <w:proofErr w:type="gramStart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движения</w:t>
      </w:r>
      <w:proofErr w:type="gramEnd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общем для всех темпе;</w:t>
      </w:r>
    </w:p>
    <w:p w:rsidR="001C4C45" w:rsidRPr="000323DC" w:rsidRDefault="001C4C45" w:rsidP="000323DC">
      <w:pPr>
        <w:widowControl w:val="0"/>
        <w:shd w:val="clear" w:color="auto" w:fill="FFFFFF"/>
        <w:tabs>
          <w:tab w:val="num" w:pos="0"/>
          <w:tab w:val="left" w:pos="5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w w:val="101"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0323D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пяти</w:t>
      </w:r>
      <w:r w:rsidRPr="000323DC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w w:val="101"/>
          <w:sz w:val="24"/>
          <w:szCs w:val="24"/>
        </w:rPr>
        <w:t>годам: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проявляет интерес к разнообразным физическим упражнениям, действиям  с  физкультурными  пособиями,  настойчивость  для  достижения результата, испытывает потребность в двигательной активности;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ребёнок  демонстрирует  координацию,  быстроту,  силу,  выносливость, гибкость, ловкость, развитие крупной и мелкой моторики, активно и с интересом выполняет основные движения, </w:t>
      </w:r>
      <w:proofErr w:type="spellStart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</w:t>
      </w:r>
      <w:proofErr w:type="spellEnd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5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</w:r>
    </w:p>
    <w:p w:rsidR="001C4C45" w:rsidRPr="000323DC" w:rsidRDefault="001C4C45" w:rsidP="000323DC">
      <w:pPr>
        <w:widowControl w:val="0"/>
        <w:shd w:val="clear" w:color="auto" w:fill="FFFFFF"/>
        <w:tabs>
          <w:tab w:val="num" w:pos="0"/>
          <w:tab w:val="left" w:pos="5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0323DC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шести</w:t>
      </w:r>
      <w:r w:rsidRPr="000323DC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годам: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демонстрирует ярко выраженную потребность в двигательной активности,  проявляет  интерес  к  новым  и  знакомым  физическим 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 ребёнок проявляет осознанность во время занятий физической культурой, 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ребёнок проявляет доступный возрасту самоконтроль, способен привлечь внимание других детей и организовать знакомую подвижную 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игру;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проявляет духовно-нравственные качества и основы патриотизма в процессе ознакомления с видами спорта и достижениями российских спортсменов;</w:t>
      </w:r>
    </w:p>
    <w:p w:rsidR="002D42FA" w:rsidRPr="000323DC" w:rsidRDefault="002D42FA" w:rsidP="000323DC">
      <w:pPr>
        <w:widowControl w:val="0"/>
        <w:shd w:val="clear" w:color="auto" w:fill="FFFFFF"/>
        <w:tabs>
          <w:tab w:val="num" w:pos="0"/>
          <w:tab w:val="left" w:pos="52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</w:r>
    </w:p>
    <w:p w:rsidR="001C4C45" w:rsidRPr="000323DC" w:rsidRDefault="001C4C45" w:rsidP="000323DC">
      <w:pPr>
        <w:spacing w:after="0" w:line="240" w:lineRule="auto"/>
        <w:rPr>
          <w:rFonts w:ascii="Times New Roman" w:eastAsia="Times New Roman" w:hAnsi="Times New Roman" w:cs="Times New Roman"/>
          <w:b/>
          <w:w w:val="101"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0323DC">
        <w:rPr>
          <w:rFonts w:ascii="Times New Roman" w:eastAsia="Times New Roman" w:hAnsi="Times New Roman" w:cs="Times New Roman"/>
          <w:b/>
          <w:spacing w:val="1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концу</w:t>
      </w:r>
      <w:r w:rsidRPr="000323DC">
        <w:rPr>
          <w:rFonts w:ascii="Times New Roman" w:eastAsia="Times New Roman" w:hAnsi="Times New Roman" w:cs="Times New Roman"/>
          <w:b/>
          <w:spacing w:val="13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дошкольного</w:t>
      </w:r>
      <w:r w:rsidRPr="000323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w w:val="101"/>
          <w:sz w:val="24"/>
          <w:szCs w:val="24"/>
        </w:rPr>
        <w:t>возраста: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 ребёнка сформированы основные психофизические и нравственно-волевые качества;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ребёнок  владеет  основными  движениями   и  элементами   спортивных   игр, может контролировать </w:t>
      </w:r>
      <w:proofErr w:type="gramStart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свои</w:t>
      </w:r>
      <w:proofErr w:type="gramEnd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движение и управлять ими;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соблюдает элементарные правила здорового образа жизни и личной гигиены;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 результативно  выполняет  физические  упражнения (</w:t>
      </w:r>
      <w:proofErr w:type="spellStart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</w:t>
      </w:r>
      <w:proofErr w:type="spellEnd"/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,   основные   движения,   спортивные),   участвует   в  туристских пеших прогулках, осваивает простейшие туристские навыки, ориентируется на местности;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проявляет элементы творчества в двигательной деятельности;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проявляет нравственно-волевые качества, самоконтроль и может осуществлять анализ своей двигательной деятельности;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 проявляет  духовно-нравственные  качества  и основы патриотизма  в ходе занятий физической культурой и ознакомлением с достижениями российского спорта;</w:t>
      </w:r>
    </w:p>
    <w:p w:rsidR="002D42FA" w:rsidRPr="000323DC" w:rsidRDefault="002D42FA" w:rsidP="000323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0323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ребёнок имеет начальные представления о правилах безопасного поведения в двигательной  деятельности; о том, что такое здоровье, понимает, как поддержать, укрепить и сохранить его;</w:t>
      </w:r>
    </w:p>
    <w:p w:rsidR="00143BE3" w:rsidRPr="000323DC" w:rsidRDefault="00143BE3" w:rsidP="004B372B">
      <w:pPr>
        <w:spacing w:after="0" w:line="240" w:lineRule="auto"/>
        <w:ind w:right="-20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Педагогическая</w:t>
      </w:r>
      <w:r w:rsidRPr="000323D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диагностика</w:t>
      </w:r>
      <w:r w:rsidRPr="000323D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достижения</w:t>
      </w:r>
      <w:r w:rsidRPr="000323D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планируемых</w:t>
      </w:r>
      <w:r w:rsidRPr="000323D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b/>
          <w:sz w:val="24"/>
          <w:szCs w:val="24"/>
        </w:rPr>
        <w:t>результатов.</w:t>
      </w:r>
    </w:p>
    <w:p w:rsidR="004B372B" w:rsidRDefault="00143BE3" w:rsidP="00B51873">
      <w:pPr>
        <w:spacing w:after="0" w:line="240" w:lineRule="auto"/>
        <w:ind w:right="41"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Педагогическая  </w:t>
      </w:r>
      <w:r w:rsidRPr="000323DC">
        <w:rPr>
          <w:rFonts w:ascii="Times New Roman" w:eastAsia="Times New Roman" w:hAnsi="Times New Roman" w:cs="Times New Roman"/>
          <w:spacing w:val="15"/>
          <w:w w:val="10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диагностика   </w:t>
      </w:r>
      <w:r w:rsidRPr="000323DC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достижений   </w:t>
      </w:r>
      <w:r w:rsidRPr="000323D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планируемых   </w:t>
      </w:r>
      <w:r w:rsidRPr="000323D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результатов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направлена </w:t>
      </w:r>
      <w:r w:rsidRPr="000323DC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на  изучение </w:t>
      </w:r>
      <w:r w:rsidRPr="000323D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proofErr w:type="spellStart"/>
      <w:r w:rsidRPr="000323DC">
        <w:rPr>
          <w:rFonts w:ascii="Times New Roman" w:eastAsia="Times New Roman" w:hAnsi="Times New Roman" w:cs="Times New Roman"/>
          <w:sz w:val="24"/>
          <w:szCs w:val="24"/>
        </w:rPr>
        <w:t>деятельностных</w:t>
      </w:r>
      <w:proofErr w:type="spellEnd"/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умений </w:t>
      </w:r>
      <w:r w:rsidRPr="000323D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ребёнка, </w:t>
      </w:r>
      <w:r w:rsidRPr="000323DC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его </w:t>
      </w:r>
      <w:r w:rsidRPr="000323D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склонностей, </w:t>
      </w:r>
      <w:r w:rsidRPr="000323D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0323DC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>особенностей,</w:t>
      </w:r>
      <w:r w:rsidRPr="000323DC">
        <w:rPr>
          <w:rFonts w:ascii="Times New Roman" w:eastAsia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способов </w:t>
      </w:r>
      <w:r w:rsidRPr="000323D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взаимодействия </w:t>
      </w:r>
      <w:r w:rsidRPr="000323D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gramStart"/>
      <w:r w:rsidRPr="000323DC">
        <w:rPr>
          <w:rFonts w:ascii="Times New Roman" w:eastAsia="Times New Roman" w:hAnsi="Times New Roman" w:cs="Times New Roman"/>
          <w:w w:val="107"/>
          <w:sz w:val="24"/>
          <w:szCs w:val="24"/>
        </w:rPr>
        <w:t>со</w:t>
      </w:r>
      <w:proofErr w:type="gramEnd"/>
      <w:r w:rsidRPr="000323DC">
        <w:rPr>
          <w:rFonts w:ascii="Times New Roman" w:eastAsia="Times New Roman" w:hAnsi="Times New Roman" w:cs="Times New Roman"/>
          <w:w w:val="107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взрослыми  </w:t>
      </w:r>
      <w:r w:rsidRPr="000323D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323DC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сверстниками. </w:t>
      </w:r>
      <w:r w:rsidRPr="000323DC">
        <w:rPr>
          <w:rFonts w:ascii="Times New Roman" w:eastAsia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Она  </w:t>
      </w:r>
      <w:r w:rsidRPr="000323D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позволяет  </w:t>
      </w:r>
      <w:r w:rsidRPr="000323DC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выявлять  </w:t>
      </w:r>
      <w:r w:rsidRPr="000323DC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особенности  </w:t>
      </w:r>
      <w:r w:rsidRPr="000323DC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323DC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4"/>
          <w:sz w:val="24"/>
          <w:szCs w:val="24"/>
        </w:rPr>
        <w:t xml:space="preserve">динамику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0323D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ребёнка,</w:t>
      </w:r>
      <w:r w:rsidRPr="000323DC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0323DC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на основе</w:t>
      </w:r>
      <w:r w:rsidRPr="000323DC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полученных</w:t>
      </w:r>
      <w:r w:rsidRPr="000323DC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0323DC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индивидуальные образовательные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маршруты</w:t>
      </w:r>
      <w:r w:rsidRPr="000323DC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0323D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образовательной</w:t>
      </w:r>
      <w:r w:rsidRPr="000323DC">
        <w:rPr>
          <w:rFonts w:ascii="Times New Roman" w:eastAsia="Times New Roman" w:hAnsi="Times New Roman" w:cs="Times New Roman"/>
          <w:spacing w:val="4"/>
          <w:w w:val="10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программы, </w:t>
      </w:r>
      <w:r w:rsidRPr="000323D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своевременно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вносить</w:t>
      </w:r>
      <w:r w:rsidRPr="000323DC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0323DC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323D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планирование,</w:t>
      </w:r>
      <w:r w:rsidRPr="000323DC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0323DC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sz w:val="24"/>
          <w:szCs w:val="24"/>
        </w:rPr>
        <w:t xml:space="preserve">и организацию </w:t>
      </w:r>
      <w:r w:rsidRPr="000323D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0323DC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образовательной деятельности.</w:t>
      </w:r>
    </w:p>
    <w:p w:rsidR="00311F35" w:rsidRPr="004B372B" w:rsidRDefault="004B372B" w:rsidP="00B51873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9" w:name="_Toc146220029"/>
      <w:r>
        <w:rPr>
          <w:rFonts w:ascii="Times New Roman" w:hAnsi="Times New Roman"/>
          <w:color w:val="auto"/>
          <w:sz w:val="24"/>
          <w:szCs w:val="24"/>
        </w:rPr>
        <w:t>2</w:t>
      </w:r>
      <w:r w:rsidR="006E00ED" w:rsidRPr="004B372B">
        <w:rPr>
          <w:rFonts w:ascii="Times New Roman" w:hAnsi="Times New Roman"/>
          <w:color w:val="auto"/>
          <w:sz w:val="24"/>
          <w:szCs w:val="24"/>
        </w:rPr>
        <w:t>.</w:t>
      </w:r>
      <w:r w:rsidR="00100E8C" w:rsidRPr="004B372B">
        <w:rPr>
          <w:rFonts w:ascii="Times New Roman" w:hAnsi="Times New Roman"/>
          <w:color w:val="auto"/>
          <w:sz w:val="24"/>
          <w:szCs w:val="24"/>
        </w:rPr>
        <w:t>СОДЕРЖАТЕЛЬНЫЙ РАЗДЕЛ</w:t>
      </w:r>
      <w:bookmarkEnd w:id="9"/>
    </w:p>
    <w:p w:rsidR="00FD5F1A" w:rsidRPr="000323DC" w:rsidRDefault="004B372B" w:rsidP="00B51873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0" w:name="_Toc146220030"/>
      <w:r>
        <w:rPr>
          <w:rFonts w:ascii="Times New Roman" w:hAnsi="Times New Roman"/>
          <w:color w:val="auto"/>
          <w:sz w:val="24"/>
          <w:szCs w:val="24"/>
        </w:rPr>
        <w:t>2</w:t>
      </w:r>
      <w:r w:rsidR="004A030A" w:rsidRPr="000323DC">
        <w:rPr>
          <w:rFonts w:ascii="Times New Roman" w:hAnsi="Times New Roman"/>
          <w:color w:val="auto"/>
          <w:sz w:val="24"/>
          <w:szCs w:val="24"/>
        </w:rPr>
        <w:t>.1</w:t>
      </w:r>
      <w:r w:rsidR="00FD5F1A" w:rsidRPr="000323DC">
        <w:rPr>
          <w:rFonts w:ascii="Times New Roman" w:hAnsi="Times New Roman"/>
          <w:color w:val="auto"/>
          <w:sz w:val="24"/>
          <w:szCs w:val="24"/>
        </w:rPr>
        <w:t>Содержание образовательной деятельности</w:t>
      </w:r>
      <w:bookmarkEnd w:id="10"/>
    </w:p>
    <w:p w:rsidR="002D4832" w:rsidRPr="004B372B" w:rsidRDefault="00812E91" w:rsidP="00B518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1" w:name="_Toc32167790"/>
      <w:r w:rsidRPr="004B372B">
        <w:rPr>
          <w:rFonts w:ascii="Times New Roman" w:hAnsi="Times New Roman" w:cs="Times New Roman"/>
          <w:b/>
          <w:sz w:val="24"/>
          <w:szCs w:val="24"/>
        </w:rPr>
        <w:t>ОТ 2 МЕСЯЦЕВ ДО 1 ГОДА.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В области физического  развития основными  задачами образовательной деятельности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являются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:о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беспечивать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охрану  жизни  и укрепление  здоровья  ребёнка,  гигиенический уход,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питание;организовывать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физиологически  целесообразный  режим жизнедеятельности и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двигательную  деятельность  детей, обучая основным движениям  (бросание,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катание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, лазанье, ходьба) на основе положительного эмоционального общения и совместных действий педагога с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ребёнком;поддерживать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положительную эмоциональную реакцию при выполнении движений, чувство удовлетворения и радости от совместных действий ребёнка с педагогом в играх-забавах.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Содержание образовательной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приучает ребёнка к определенному жизненному ритму и порядку в ходе режимных процессов, организует двигательную деятельность, создает условия для сохранения и укрепления здоровья средствами физического воспитания.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1) С 2 месяцев педагог оказывает помощь в удержании головы в вертикальном положении,  повороте  её  в сторону  звука,  игрушки;  побуждает  переворачиваться со  спины  на  бок  (к  4  месяцам),  на  живот  (к  5  месяцам),  с  живота  на  спину (к 6 месяцам); отталкиваться ногами от </w:t>
      </w:r>
      <w:r w:rsidRPr="004B372B">
        <w:rPr>
          <w:rFonts w:ascii="Times New Roman" w:hAnsi="Times New Roman" w:cs="Times New Roman"/>
          <w:sz w:val="24"/>
          <w:szCs w:val="24"/>
        </w:rPr>
        <w:lastRenderedPageBreak/>
        <w:t>опоры в вертикальном положении при поддержке под мышки;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побуждает захватывать и удерживать игрушку; поощряет попытки лежать на животе с опорой на предплечья, кисти рук; дотягиваться до игрушки, подползать к ней; проводит комплекс гимнастики.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2) С 6 месяцев педагог помогает осваивать  движения, подготавливающие к ползанию, поощряет стремление ребёнка ползать, самостоятельно садиться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 лежа  и  ложиться  из  положения  сидя,  уверенно  переворачиваться  со спины на живот и обратно, сидеть; помогает вставать и стоять с поддержкой, переступать, держась за опору (к 8 месяцам); побуждает к манипулированию предметами  (берет,  осматривает,  перекладывает  из  руки  в  руку,  размахивает, бросает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); проводит с ребёнком комплекс гимнастики, включая упражнения с использованием предметов (колечки, погремушки).</w:t>
      </w:r>
    </w:p>
    <w:p w:rsidR="00812E91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3) С  9  месяцев  педагог  создает  условия  для  развития  ранее  освоенных движений,  упражняет  в  ползании  в  разных  направлениях,  вставании, перешагивании, побуждает приседать и вставать, делать первые шаги вдоль опоры при поддержке за руки, за одну руку, самостоятельно; ходить за каталкой, при поддержке подниматься на ступеньки; брать, держать и бросать мяч; поощряет стремление  ребёнка  к  разнообразным  движениям  (приседать  на  корточки, поднимать  предметы,  переносить  их,  открывать  и  закрывать  крышку  коробки, ставить один предмет на другой и так далее); вызывает эмоциональный отклик и двигательные  реакции  на  игровые  действия  и  игры-забавы  («Поехали-поехали»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,«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Сорока-сорока», «Ладушки», «Коза рогатая», «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Пташечка-перепелочка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» и другое) и ритмичную музыку; проводит комплекс гимнастики и закаливания; начинает формировать первые культурно-гигиенические навыки, приучает к опрятности.</w:t>
      </w:r>
    </w:p>
    <w:p w:rsidR="002D4832" w:rsidRPr="00B51873" w:rsidRDefault="00B51873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51873">
        <w:rPr>
          <w:rFonts w:ascii="Times New Roman" w:hAnsi="Times New Roman" w:cs="Times New Roman"/>
          <w:b/>
          <w:sz w:val="24"/>
          <w:szCs w:val="24"/>
        </w:rPr>
        <w:t xml:space="preserve"> ОТ 1 ГОДА ДО 2 ЛЕТ.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Основные задачи образовательной деятельности в области физического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развития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оздавать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условия для последовательного становления первых основных движений (бросание, катание, ползание, лазанье, ходьба) в совместной деятельности педагога с ребёнком;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создавать условия для развития равновесия и ориентировки в пространстве; поддерживать желание выполнять физические упражнения в паре с педагогом; привлекать  к  участию  в  играх-забавах,  игровых  упражнениях,  подвижных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играх, побуждать к самостоятельным действиям;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укреплять  здоровье  ребёнка  средствами  физического  воспитания, способствовать усвоению культурно-гигиенических навыков для приобщения к здоровому образу жизни.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Содержание образовательной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активизирует двигательную деятельность детей, создает условия для обучения основным движениям (бросание, катание, ползание, лазанье, ходьба), развития координации при выполнении упражнений; побуждает к самостоятельному выполнению  движений;  обеспечивает  страховку  для  сохранения  равновесия; поощряет и поддерживает, создает эмоционально-положительный настрой, способствует формированию первых культурно-гигиенических навыков.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В   процессе   физического   воспитания   педагог   обеспечивает   условия   для развития основных движений и выполнения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     гимнастика       (основные       движения,     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упражнения).</w:t>
      </w:r>
    </w:p>
    <w:p w:rsidR="007A4622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Основные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движения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:б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росание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катание: бросание мяча (диаметр 6-8 см) вниз, вдаль; катание мяча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(диаметр 20-25 см) вперед из исходного положения сидя и стоя;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ползание, лазанье: ползание по прямой на расстояние до 2 метров;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веревку, натянутую на высоте - 50  см;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обруч (диаметр  50  см),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через бревно (диаметр 15-20 см); лазанье по лесенке-стремянке вверх и вниз (высота 1-1,5 метра);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ходьба: ходьба за педагогом стайкой в прямом направлении;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в равновесии: ходьба по дорожке (шириной 25-20-15 см), по ребристой доске; вверх и вниз по наклонной доске, приподнятой на 10-15-20 см (ширина доски 25-30 см, длина 1,5-2 м) с поддержкой; подъем на ступеньки и спуск с них, держась за опору;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перешагиванне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через веревку, положенную на пол, палку или кубик высотой 5-15-18 см со страховкой.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упражнения: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из исходного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стоя, сидя, лежа с использованием предметов (погремушки, кубики, платочки и другое) и без них;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в комплекс включаются упражнения: поднимание рук вперед и опускание, повороты корпуса вправо и влево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lastRenderedPageBreak/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сидя, наклоны вперед (положить кубик и поднять его, перегибаясь через веревку, натянутую на высоте 40-45 см), сгибание и разгибание ног, приседание с поддержкой педагога или у опоры.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2) Подвижные  игры и игровые упражнения: педагог организует и проводит игры-забавы, игровые упражнения, подвижные игры, побуждая детей к активному участию и вызывая положительные эмоции.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Детям предлагаются разнообразные игровые упражнения для закрепления двигательных навыков.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3) Формирование основ здорового образа жизни: педагог помогает осваивать элементарные культурно-гигиенические действия при приеме пищи, уходе за собой (при помощи педагога мыть руки перед едой и по мере загрязнения, пользоваться салфеткой, есть ложкой, пользоваться личным полотенцем и так далее).</w:t>
      </w:r>
    </w:p>
    <w:p w:rsidR="002D4832" w:rsidRPr="004B372B" w:rsidRDefault="007A4622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bCs/>
          <w:sz w:val="24"/>
          <w:szCs w:val="24"/>
        </w:rPr>
        <w:t>ОТ 2 ЛЕТ ДО 3 ЛЕТ.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обогащать двигательный опыт детей, помогая осваивать упражнения основной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гимнастики:  основные  движения  (бросание,  катание,  ловля,  ползанье,  лазанье, ходьба, бег, прыжки),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музыкально-ритмические упражнения;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развивать психофизические качества, равновесие и ориентировку в пространстве;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поддерживать у детей желание играть в подвижные игры вместе с педагогом в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небольш</w:t>
      </w:r>
      <w:r w:rsidRPr="004B372B">
        <w:rPr>
          <w:rFonts w:ascii="Times New Roman" w:hAnsi="Times New Roman" w:cs="Times New Roman"/>
          <w:sz w:val="24"/>
          <w:szCs w:val="24"/>
        </w:rPr>
        <w:t>их подгруппах;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формировать интерес и положительное отношение к выполнению физических упражнений, совместным двигательным действиям;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укреплять здоровье детей средствами физического воспитания, формировать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культурно-гигиенические</w:t>
      </w:r>
      <w:r w:rsidRPr="004B372B">
        <w:rPr>
          <w:rFonts w:ascii="Times New Roman" w:hAnsi="Times New Roman" w:cs="Times New Roman"/>
          <w:sz w:val="24"/>
          <w:szCs w:val="24"/>
        </w:rPr>
        <w:tab/>
        <w:t>навыки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ab/>
        <w:t>навыки</w:t>
      </w:r>
      <w:r w:rsidRPr="004B372B">
        <w:rPr>
          <w:rFonts w:ascii="Times New Roman" w:hAnsi="Times New Roman" w:cs="Times New Roman"/>
          <w:sz w:val="24"/>
          <w:szCs w:val="24"/>
        </w:rPr>
        <w:tab/>
        <w:t>самообслуживания,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приобщая </w:t>
      </w:r>
      <w:r w:rsidRPr="004B372B">
        <w:rPr>
          <w:rFonts w:ascii="Times New Roman" w:hAnsi="Times New Roman" w:cs="Times New Roman"/>
          <w:sz w:val="24"/>
          <w:szCs w:val="24"/>
        </w:rPr>
        <w:tab/>
        <w:t>к здоровому образу жизни.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Содержание образовательной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формирует умение выполнять 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музыкально-ритмические упражнения в различных формах </w:t>
      </w:r>
      <w:proofErr w:type="spellStart"/>
      <w:proofErr w:type="gramStart"/>
      <w:r w:rsidRPr="004B372B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­ оздоровительной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работы (утренняя гимнастика, физкультурные занятия, подвижные игры, индивидуальная работа по развитию движений и другое), развивает психофизические  качества,  координацию,  равновесие  и  ориентировку  в пространстве. Педагог побуждает детей совместно играть в подвижные игры, действовать  согласованно,  реагировать  на  сигнал.  Оптимизирует  двигательную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деятельность,</w:t>
      </w:r>
      <w:r w:rsidRPr="004B372B">
        <w:rPr>
          <w:rFonts w:ascii="Times New Roman" w:hAnsi="Times New Roman" w:cs="Times New Roman"/>
          <w:sz w:val="24"/>
          <w:szCs w:val="24"/>
        </w:rPr>
        <w:tab/>
        <w:t>предупреждая   утомление,   осуществляет   помощь   и   страховку, поощряет стремление ребёнка соблюдать правила личной гигиены и проявлять культурно-гигиенические навыки.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     гимнастика      (основные      движения,    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Основные движения: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бросание, катание, ловля: скатывание мяча по наклонной доске;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прокатыванне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мяча педагогу и друг другу двумя руками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стоя и сидя (расстояние 50-100</w:t>
      </w:r>
      <w:r w:rsidRPr="004B372B">
        <w:rPr>
          <w:rFonts w:ascii="Times New Roman" w:hAnsi="Times New Roman" w:cs="Times New Roman"/>
          <w:sz w:val="24"/>
          <w:szCs w:val="24"/>
        </w:rPr>
        <w:t xml:space="preserve">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>100-125см двумя и одной рукой;</w:t>
      </w:r>
      <w:proofErr w:type="gramEnd"/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перебрасыванне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мяча через сетку, натянутую на уровне роста ребёнка с расстояния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1-1,5</w:t>
      </w:r>
      <w:r w:rsidRPr="004B372B">
        <w:rPr>
          <w:rFonts w:ascii="Times New Roman" w:hAnsi="Times New Roman" w:cs="Times New Roman"/>
          <w:sz w:val="24"/>
          <w:szCs w:val="24"/>
        </w:rPr>
        <w:t>м; ловля мяча, брошенн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>ого педагогом с расстояния до 1</w:t>
      </w:r>
      <w:r w:rsidRPr="004B372B">
        <w:rPr>
          <w:rFonts w:ascii="Times New Roman" w:hAnsi="Times New Roman" w:cs="Times New Roman"/>
          <w:sz w:val="24"/>
          <w:szCs w:val="24"/>
        </w:rPr>
        <w:t>м;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ползание и лазанье: ползание на животе, на четвереньках до погремушки (флажка) 3-4 м (взяв её, встать, выпрямиться), по доске, лежащей на полу, по наклонной доске, приподнятой одним концом на 20-30 см; по гимнастической скамейке;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дугой (30-40 см); влезание на лесенку-стремянку и спуск с нее произвольным способом;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ходьба: ходьба стайкой за педагогом с перешагиванием через линии,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палки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убы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бег: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бег </w:t>
      </w:r>
      <w:r w:rsidRPr="004B372B">
        <w:rPr>
          <w:rFonts w:ascii="Times New Roman" w:hAnsi="Times New Roman" w:cs="Times New Roman"/>
          <w:sz w:val="24"/>
          <w:szCs w:val="24"/>
        </w:rPr>
        <w:t>стайкой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за педагогом, в заданном направлении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>в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разных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направлениях; между линиями (расстояние между линиями 40-30  см); за катящимся мячом; с переходом на ходьбу и обратно; непрерывный в течение 20-30-40 секунд; медленный бег на расстояние 40-80  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прыжки: прыжки на двух ногах на месте (10-15  раз); с продвижением вперед,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через 1-2 параллельные линии (расстояние 10-20 см); в длину с места как можно дальше, через 2 параллельные линии (20-30 см); вверх, касаясь предмета, находящегося выше поднятых рук ребёнка на 10-15 см;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упражнения в равновесии: ходьба по дорожке (ширина 20 см, длина 2-3  м); по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наклонной  доске,  приподнятой  одним  концом  на  20   см;  по  гимнастической скамейке;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перешагиванне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линий и предметов (высота 10-15  см); ходьба по извилистой дорожке (2-3 м), между линиями; подъем без помощи рук на скамейку, удерживая равновесие с положением рук в стороны;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кружение на месте.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В процессе обучения основным движениям педагог побуждает детей действовать сообща,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двигаться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не наталкиваясь друг на друга, придерживаться определенного направления движения, предлагает разнообразные упражнения.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упражнения:</w:t>
      </w:r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 для кистей рук, развития  и укрепления  плечевого  пояса: 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вперед-назад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;у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пражнения</w:t>
      </w:r>
      <w:proofErr w:type="spellEnd"/>
      <w:r w:rsidR="007A4622" w:rsidRPr="004B372B">
        <w:rPr>
          <w:rFonts w:ascii="Times New Roman" w:hAnsi="Times New Roman" w:cs="Times New Roman"/>
          <w:bCs/>
          <w:sz w:val="24"/>
          <w:szCs w:val="24"/>
        </w:rPr>
        <w:t xml:space="preserve">   для  развития  и  укреплени</w:t>
      </w:r>
      <w:r w:rsidRPr="004B372B">
        <w:rPr>
          <w:rFonts w:ascii="Times New Roman" w:hAnsi="Times New Roman" w:cs="Times New Roman"/>
          <w:sz w:val="24"/>
          <w:szCs w:val="24"/>
        </w:rPr>
        <w:t>я мышц  спины  и  гибкости позвоночника:   повороты   вправо-влево,   с  передачей   предмета  сидящему   рядом ребёнку,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положения лежа на спине;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брюшного пресса и гибкости позвоночника:  сгибание  и  разгибание  ног,  держась  за  опору,  приседание, потягивание с подниманием на носки и другое;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музыкально-ритмические  упражнения,  разученные  на музыкальном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занятии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ключаются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в содержание  подвижных  игр и игровых упражнений;  педагог показывает детям и выполняет вместе с ними: хлопки в ладоши под музыку, хлопки с   одновременным   притопыванием,   приседание   «пружинка»,   приставные   шаги вперед-назад, кружение на носочках, имитационные упражнения.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предлагает образец для подражания и выполняет вместе с детьми упражнения  с  предметами:  погремушками,  платочками,  малыми  обручами, кубиками, флажками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 в том числе, сидя на стуле или на скамейке.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2) Подвижные  игры:  педагог  развивает  и  поддерживает  у  детей  желание играть в подвижные игры с простым содержанием, с текстом, с включением музыкально-ритмических  упражнений.  Создает  условия  для  развития выразительности   движений   в  имитационных   упражнениях   и  сюжетных  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3) Формирование  основ здорового образа жизни: педагог формирует у детей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полезные привычки и элементарные культурно-гигиенические навыки при приеме пищи, уходе за собой (самостоятельно и правильно мыть руки перед едой, после прогулки и посещения туалета, чистить зубы, пользоваться предметами личной гигиены); поощряет умения замечать нарушения правил гигиены, оценивать свой внешний вид, приводить в порядок одежду;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способствует формированию положительного отношения к закаливающим и гигиеническим процедурам, выполнению физических упражнений.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D4832" w:rsidRPr="004B372B" w:rsidRDefault="00A95864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bCs/>
          <w:sz w:val="24"/>
          <w:szCs w:val="24"/>
        </w:rPr>
        <w:t>ОТ 3 ЛЕТ ДО 4 ЛЕТ.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обогащать двигательный опыт детей, используя упражнения основной гимнастики (строевые упражнения, 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, в том числе 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), спортивные упражнения, подвижные игры, помогая согласовывать свои действия с действиями других детей, соблюдать правила в игре;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развивать психофизические качества, ориентировку в пространстве, координацию, равновесие, способность быстро реагировать на сигнал;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формировать  интерес  и  положительное отношение  к  занятиям  физической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культурой и активному отдыху, воспитывать самостоятельность;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закреплять культурно-гигиенические навыки и навыки самообслуживания, формируя полезные привычки, приобщая к здоровому образу жизни.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Содержание образовательной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формирует умение организованно выполнять строевые упражнения, находить свое место при совместных построениях, передвижениях. Выполнять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,  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 по  показу;  создает условия  для  активной  двигательной  деятельности  и  положительного эмоционального состояния детей. Педагог воспитывает умение слушать и следить за показом,  выполнять предложенные задания сообща, 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действуя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в  общем  для  всех темпе. Организует подвижные игры, помогая детям выполнять движения с эмоциональным отражением замысла, соблюдать правила в подвижной игре.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продумывает и организует активный отдых, приобщает детей к здоровому образу жизни, к овладению элементарными нормами и правилами поведения в двигательной деятельности, формирует умения и навыки личной гигиены, воспитывает полезные для здоровья привычки.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гимнастика (основные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строевые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упражнения).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Основные движения: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бросание,  катание,  ловля,  метание: 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двумя  руками  большого мяча вокруг предмета, подталкивая его сверху или сзади; скатывание мяча по наклонной доске; катание мяча друг другу, сидя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парами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ноги врозь, стоя на коленях; 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в воротца, под дугу, стоя парами; ходьба вдоль скамейки, прокатывая по ней мяч двумя и одной рукой;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произвольное 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обруча, ловля обруча, катящегося от педагога;   бросание мешочка в горизонтальную цель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(корзину) двумя и одной рукой; подбрасывание мяча вверх и ловля его;  бросание мяча о землю и ловля его; бросание и ловля мяча в парах; бросание, одной рукой мяча в обруч, расположенный на уровне глаз ребёнка, с расстояния 1,5 м;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метание вдаль; 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через сетку;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ползание, лазанье: ползание на четвереньках на расстояние 4-5-6 м до кегли (взять её, встать, выпрямиться, поднять двумя руками над головой); по гимнастической скамейке, за катящимся мячом;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на четвереньках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под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3-4 дугами (высота 50 см,  расстояние 1 м); ползание на четвереньках с опорой на ладони и ступни по доске; влезание на лесенку-стремянку или гимнастическую стенку произвольным способом (не пропуская реек) и спуск с нее;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дугу, не касаясь руками пола;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ходьба:  ходьба  в  заданном  направлении,  небольшими  группами,  друг  за другом  по  ориентирам  (по  прямой,  по  кругу,  обходя  предметы,  врассыпную,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«змейкой»,  с  поворотом  и  сменой  направления);  на  носках;  высоко  поднимая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колени, 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перешагивая </w:t>
      </w:r>
      <w:r w:rsidRPr="004B372B">
        <w:rPr>
          <w:rFonts w:ascii="Times New Roman" w:hAnsi="Times New Roman" w:cs="Times New Roman"/>
          <w:sz w:val="24"/>
          <w:szCs w:val="24"/>
        </w:rPr>
        <w:t xml:space="preserve">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бег: бег 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50-60  сек; быстрый бег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10-15 м; медленный бег 120-150 м;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прыжки: прыжки на  двух  и  на  одной  ноге;  на  месте,  продвигаясь  вперед на 2-3 м; через линию, (вперед и, развернувшись, в обратную сторону); в длину с места (не менее 40 см); через 2 линии (расстояние 25-30 см), из обруча в обруч (плоский) по прямой; через 4-6 параллельных линий (расстояние 15-20 см);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спрыгивание (высота 10-15 см), перепрыгивание через веревку (высота 2-5 см);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упражнения в равновесии: ходьба по прямой и извилистой дорожке (ширина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15-20 см, длина 2-2,5 м), обычным и приставным шагом; по гимнастической скамье, по ребристой доске, наклонной доске;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перешагиная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рейки лестницы, лежащей на полу;   по   шнуру,   плоскому   обучу,   лежащему   на   полу,   приставным   шагом; с  выполнением  заданий  (присесть, встать  и  продолжить  движение);  на  носках, с остановкой.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пражнения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для кистей рук, развития и укрепления мышц плечевого пояса: поднимание и опускание прямых рук вперед, отведение их в стороны, вверх, на пояс,  за  спину  (одновременно, поочередно);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перекладыванне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предмета из  одной руки в другую; хлопки над головой и перед собой; махи руками; упражнения для кистей рук;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 для  развития  и  укрепления  мышц  спины  и  </w:t>
      </w:r>
      <w:r w:rsidRPr="004B372B">
        <w:rPr>
          <w:rFonts w:ascii="Times New Roman" w:hAnsi="Times New Roman" w:cs="Times New Roman"/>
          <w:sz w:val="24"/>
          <w:szCs w:val="24"/>
        </w:rPr>
        <w:lastRenderedPageBreak/>
        <w:t xml:space="preserve">гибкости позвоночника: потягивание, приседание, обхватив руками колени; наклоны вперед и в стороны; сгибание и разгибание ног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сидя; поднимание и опускание ног из положения лежа; повороты со спины на живот и обратно;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ног и брюшного пресса: поднимание и опускание ног, согнутых в коленях; приседание с предметами, поднимание на носки; выставление ноги вперед, в сторону, назад;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музыкально-ритмические упражнения, разученные на музыкальных занятиях, педагог   включает   в   содержание   физкультурных   занятий,   различные   формы активного  отдыха  и  подвижные  игры: ритмичная  ходьба  и  бег  под  музыку  по прямой  и  по  кругу,  держась  за  руки,  на  носках,  топающим  шагом,  вперед, приставным шагом; поочередное выставление ноги вперед, на пятку, притопывание,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приседаимя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«пружинки»,  кружение;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 имитационные  движения  - разнообразные упражнения, раскрывающие понятный детям образ, настроение или состояние (веселый котенок, хитрая лиса, шустрый зайчик и так далее).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Строевые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</w:t>
      </w:r>
      <w:r w:rsidRPr="004B372B">
        <w:rPr>
          <w:rFonts w:ascii="Times New Roman" w:hAnsi="Times New Roman" w:cs="Times New Roman"/>
          <w:sz w:val="24"/>
          <w:szCs w:val="24"/>
        </w:rPr>
        <w:tab/>
        <w:t>выполняет</w:t>
      </w:r>
      <w:r w:rsidRPr="004B372B">
        <w:rPr>
          <w:rFonts w:ascii="Times New Roman" w:hAnsi="Times New Roman" w:cs="Times New Roman"/>
          <w:sz w:val="24"/>
          <w:szCs w:val="24"/>
        </w:rPr>
        <w:tab/>
        <w:t>вместе</w:t>
      </w:r>
      <w:r w:rsidRPr="004B372B">
        <w:rPr>
          <w:rFonts w:ascii="Times New Roman" w:hAnsi="Times New Roman" w:cs="Times New Roman"/>
          <w:sz w:val="24"/>
          <w:szCs w:val="24"/>
        </w:rPr>
        <w:tab/>
        <w:t>с</w:t>
      </w:r>
      <w:r w:rsidRPr="004B372B">
        <w:rPr>
          <w:rFonts w:ascii="Times New Roman" w:hAnsi="Times New Roman" w:cs="Times New Roman"/>
          <w:sz w:val="24"/>
          <w:szCs w:val="24"/>
        </w:rPr>
        <w:tab/>
        <w:t>детьми</w:t>
      </w:r>
      <w:r w:rsidRPr="004B372B">
        <w:rPr>
          <w:rFonts w:ascii="Times New Roman" w:hAnsi="Times New Roman" w:cs="Times New Roman"/>
          <w:sz w:val="24"/>
          <w:szCs w:val="24"/>
        </w:rPr>
        <w:tab/>
        <w:t>упражнения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из 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разных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ab/>
        <w:t>исходных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2) Подвижные  игры:  педагог  поддерживает  активность  детей  в  процессе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двигательной деятельности, организуя сюжетные и несюжетные подвижные игры. Воспитывает  умение  действовать  сообща,  соблюдать  правила,  начинать 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3) Спортивные упражнения: педагог обучает детей спортивным упражнениям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на прогулке или во время физкультурных занятий на свежем воздухе. Катание на санках,  лыжах,  велосипеде  может  быть  организовано  в  самостоятельной двигательной деятельности в зависимости от имеющихся условий, а также региональных и климатических особенностей.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Катание</w:t>
      </w:r>
      <w:r w:rsidRPr="004B372B">
        <w:rPr>
          <w:rFonts w:ascii="Times New Roman" w:hAnsi="Times New Roman" w:cs="Times New Roman"/>
          <w:sz w:val="24"/>
          <w:szCs w:val="24"/>
        </w:rPr>
        <w:tab/>
        <w:t>на</w:t>
      </w:r>
      <w:r w:rsidRPr="004B372B">
        <w:rPr>
          <w:rFonts w:ascii="Times New Roman" w:hAnsi="Times New Roman" w:cs="Times New Roman"/>
          <w:sz w:val="24"/>
          <w:szCs w:val="24"/>
        </w:rPr>
        <w:tab/>
        <w:t>санках: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</w:t>
      </w:r>
      <w:r w:rsidRPr="004B372B">
        <w:rPr>
          <w:rFonts w:ascii="Times New Roman" w:hAnsi="Times New Roman" w:cs="Times New Roman"/>
          <w:sz w:val="24"/>
          <w:szCs w:val="24"/>
        </w:rPr>
        <w:tab/>
        <w:t>перевозя</w:t>
      </w:r>
      <w:r w:rsidRPr="004B372B">
        <w:rPr>
          <w:rFonts w:ascii="Times New Roman" w:hAnsi="Times New Roman" w:cs="Times New Roman"/>
          <w:sz w:val="24"/>
          <w:szCs w:val="24"/>
        </w:rPr>
        <w:tab/>
        <w:t>игрушки</w:t>
      </w:r>
      <w:r w:rsidRPr="004B372B">
        <w:rPr>
          <w:rFonts w:ascii="Times New Roman" w:hAnsi="Times New Roman" w:cs="Times New Roman"/>
          <w:sz w:val="24"/>
          <w:szCs w:val="24"/>
        </w:rPr>
        <w:tab/>
        <w:t>или</w:t>
      </w:r>
      <w:r w:rsidRPr="004B372B">
        <w:rPr>
          <w:rFonts w:ascii="Times New Roman" w:hAnsi="Times New Roman" w:cs="Times New Roman"/>
          <w:sz w:val="24"/>
          <w:szCs w:val="24"/>
        </w:rPr>
        <w:tab/>
        <w:t>друг</w:t>
      </w:r>
      <w:r w:rsidRPr="004B372B">
        <w:rPr>
          <w:rFonts w:ascii="Times New Roman" w:hAnsi="Times New Roman" w:cs="Times New Roman"/>
          <w:sz w:val="24"/>
          <w:szCs w:val="24"/>
        </w:rPr>
        <w:tab/>
        <w:t>друга,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исамостоятельно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с невысокой горки.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Ходьба на лыжах: по прямой, ровной лыжне ступающим и скользящим шагом, с поворотами переступанием.</w:t>
      </w:r>
      <w:r w:rsidR="00A9586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Катание на трехколесном велосипеде: по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 по кругу, с поворотами направо, налево.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Плавание: погружение в воду, ходьба и бег в воде прямо и по кругу, игры с плавающими игрушками в воде.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4) Формирование   основ   здорового   образа   жизни:   педагог   поддерживает стремление ребёнка самостоятельно ухаживать за собой, соблюдать порядок и чистоту, ухаживать за своими вещами и игрушками; 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5) Активный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отдых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изкультурные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досуги: досуг проводится 1-2 раза в месяц во второй половине дня на свежем воздухе, продолжительностью 20-25 минут. Содержание составляют подвижные игры и игровые упражнения, игры-забавы, аттракционы, хороводы, игры с пением, музыкально-ритмические упражнения.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Дни здоровья: в этот день проводятся подвижные игры на свежем воздухе, физкультурный досуг, спортивные упражнения, возможен выход за пределы участка ДОО (прогулка-экскурсия). День здоровья проводится один раз в квартал.</w:t>
      </w:r>
    </w:p>
    <w:p w:rsidR="002D4832" w:rsidRPr="004B372B" w:rsidRDefault="00B00DD4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bCs/>
          <w:sz w:val="24"/>
          <w:szCs w:val="24"/>
        </w:rPr>
        <w:t>ОТ 4 ЛЕТ ДО 5 ЛЕТ.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обогащать  двигательный опыт детей,  способствуя техничному выполнению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упражнений основной гимнастики (строевые упражнения, 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, в том числе </w:t>
      </w:r>
      <w:r w:rsidRPr="004B372B">
        <w:rPr>
          <w:rFonts w:ascii="Times New Roman" w:hAnsi="Times New Roman" w:cs="Times New Roman"/>
          <w:sz w:val="24"/>
          <w:szCs w:val="24"/>
        </w:rPr>
        <w:lastRenderedPageBreak/>
        <w:t>музыкально-ритмические упражнения), создавать условия для освоения спортивных упражнений, подвижных игр;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формировать </w:t>
      </w:r>
      <w:r w:rsidRPr="004B372B">
        <w:rPr>
          <w:rFonts w:ascii="Times New Roman" w:hAnsi="Times New Roman" w:cs="Times New Roman"/>
          <w:sz w:val="24"/>
          <w:szCs w:val="24"/>
        </w:rPr>
        <w:t>психофизические</w:t>
      </w:r>
      <w:r w:rsidRPr="004B372B">
        <w:rPr>
          <w:rFonts w:ascii="Times New Roman" w:hAnsi="Times New Roman" w:cs="Times New Roman"/>
          <w:sz w:val="24"/>
          <w:szCs w:val="24"/>
        </w:rPr>
        <w:tab/>
        <w:t>качества</w:t>
      </w:r>
      <w:r w:rsidRPr="004B372B">
        <w:rPr>
          <w:rFonts w:ascii="Times New Roman" w:hAnsi="Times New Roman" w:cs="Times New Roman"/>
          <w:sz w:val="24"/>
          <w:szCs w:val="24"/>
        </w:rPr>
        <w:tab/>
        <w:t>(сила,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быстрота, </w:t>
      </w:r>
      <w:r w:rsidRPr="004B372B">
        <w:rPr>
          <w:rFonts w:ascii="Times New Roman" w:hAnsi="Times New Roman" w:cs="Times New Roman"/>
          <w:sz w:val="24"/>
          <w:szCs w:val="24"/>
        </w:rPr>
        <w:tab/>
        <w:t>выносливость,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гибкость,  ловкость),  развивать  координацию,  меткость,  ориентировку  в пространстве;</w:t>
      </w:r>
      <w:proofErr w:type="gramEnd"/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воспитывать  волевые  качества,  самостоятельность,  стремление  соблюдать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правила в подвижных играх, проявлять самостоятельность при выполнении физических упражнений;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продолжать формировать интерес и положительное отношение к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физической</w:t>
      </w:r>
      <w:proofErr w:type="gramEnd"/>
    </w:p>
    <w:p w:rsidR="00B00DD4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культуре и активному отдыху, формировать первичные представления об отдельных видах спорта;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укреплять здоровье ребёнка, опорно-двигательный аппарат,  </w:t>
      </w:r>
      <w:r w:rsidRPr="004B372B">
        <w:rPr>
          <w:rFonts w:ascii="Times New Roman" w:hAnsi="Times New Roman" w:cs="Times New Roman"/>
          <w:sz w:val="24"/>
          <w:szCs w:val="24"/>
        </w:rPr>
        <w:t>формировать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правильную осанку, повышать иммунитет средствами физического воспитания;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 Содержание образовательной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Помогает точно принимать исходное положение, поддерживает стремление 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гимнастика (основные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упражнения, ритмическая гимнастика и строевые упражнения).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Основные движения: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бросание, катание, ловля, метание: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между линиями, шнурами, палками (длина 2-3 м), положенными (на расстоянии 15-20 см одна от другой) и огибая кубики или кегли, расставленные по одной линии на расстоянии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70-80   см;  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 обруча  педагогу,  удержание   обруча,  катящегося  от педагога;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обруча друг другу в парах; подбрасывание мяча вверх и ловля его после удара об пол; бросание и ловля мяча в паре;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друг другу в кругу; бросание мяча двумя руками из-за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головы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3-4 раз подряд; бросание мяча двумя руками из-за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головы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сидя; бросание вдаль; попадание в горизонтальную и вертикальную цели с расстояния 2-2,5 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ползание, лазанье:  ползание на  четвереньках «змейкой» между расставленными кеглями, по наклонной доске, по гимнастической скамейке на животе, подтягиваясь руками;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обручи, под дуги; влезание на гимнастическую  стенку  и  спуск  с  нее,  не  пропуская  реек;  переход  по гимнастической стенке с пролета на пролет вправо и влево на уровне 1-2 рейки, ползание на четвереньках с опорой на стопы и ладони;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веревку или дугу, не касаясь руками пола прямо и боком;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ходьба: ходьба обычная, в  колонне по  одному, придерживаясь указанного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направления, с изменением темпа; на носках, на пятках, на внешней стороне стопы, приставным шагом вперед и по шнуру;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перешагивая</w:t>
      </w:r>
      <w:r w:rsidRPr="004B372B">
        <w:rPr>
          <w:rFonts w:ascii="Times New Roman" w:hAnsi="Times New Roman" w:cs="Times New Roman"/>
          <w:sz w:val="24"/>
          <w:szCs w:val="24"/>
        </w:rPr>
        <w:t xml:space="preserve"> предметы; чередуя мелкий и широкий шаг, «змейкой», с остановкой по сигналу, в противоположную сторону; со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сменой ведущего; в чередовании с бегом, прыжками;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приставным шагом вперед, в сторону, назад на месте; с разным положением рук (на поясе, в стороны (плечи развести), за спиной);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бег: бег в колонне по одному,  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1-1,5 мин;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30-40 м в чередовании с ходьбой 2-3 раза;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медленный бег 150-200 м; бег на скорость 20 м; челночный бег 2х5 м;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подгруппами по 5-б человек с одной стороны площадки на другую; бег врассыпную с ловлей 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lastRenderedPageBreak/>
        <w:t xml:space="preserve">прыжки: прыжки на двух ногах на месте, с поворотом вправо и влево, вокруг себя, ноги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вместе-ноги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врозь, стараясь достать предмет, подвешенный над головой; подпрыгивание на двух ногах с продвижением вперед на 2-3 м; перепрыгивание через шнур, плоский кубик (высота 5 см), через 4-6 линий (расстояние между линиями 40-50 см); выполнение 20 подпрыгиваний с небольшими перерывами;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прыжки в длину с места; спрыгивание со скамейки; прямой галоп; попытки выполнения прыжков с короткой скакалкой;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в равновесии: ходьба по  доске, по  скамье (с 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перешагиванием </w:t>
      </w:r>
      <w:r w:rsidRPr="004B372B">
        <w:rPr>
          <w:rFonts w:ascii="Times New Roman" w:hAnsi="Times New Roman" w:cs="Times New Roman"/>
          <w:sz w:val="24"/>
          <w:szCs w:val="24"/>
        </w:rPr>
        <w:t>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 доске  вверх и  вниз;  стойка  на  одной  ноге, вторая  поднята коленом вперед, в сторону, руки в стороны или на поясе;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 обучает  разнообразным  упражнениям,  которые  дети  могут переносить в самостоятельную двигательную деятельность.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пражнения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для кистей рук, развития и укрепления мышц рук и плечевого пояса: основные положения и движения рук (в стороны, вперед, вверх, назад, за спину, на пояс, перед грудью);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перекладывание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предмета из одной руки в другую; сгибание и разгибание рук, махи руками; сжимание и разжимание кистей рук, вращение кистями; выполнение упражнений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пальчиковой</w:t>
      </w:r>
      <w:r w:rsidRPr="004B372B">
        <w:rPr>
          <w:rFonts w:ascii="Times New Roman" w:hAnsi="Times New Roman" w:cs="Times New Roman"/>
          <w:sz w:val="24"/>
          <w:szCs w:val="24"/>
        </w:rPr>
        <w:t xml:space="preserve"> гимнастики; повороты головы вправо и влево, наклоны головы;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r w:rsidRPr="004B372B">
        <w:rPr>
          <w:rFonts w:ascii="Times New Roman" w:hAnsi="Times New Roman" w:cs="Times New Roman"/>
          <w:sz w:val="24"/>
          <w:szCs w:val="24"/>
        </w:rPr>
        <w:tab/>
        <w:t>для</w:t>
      </w:r>
      <w:r w:rsidRPr="004B372B">
        <w:rPr>
          <w:rFonts w:ascii="Times New Roman" w:hAnsi="Times New Roman" w:cs="Times New Roman"/>
          <w:sz w:val="24"/>
          <w:szCs w:val="24"/>
        </w:rPr>
        <w:tab/>
        <w:t>развития</w:t>
      </w:r>
      <w:r w:rsidRPr="004B372B">
        <w:rPr>
          <w:rFonts w:ascii="Times New Roman" w:hAnsi="Times New Roman" w:cs="Times New Roman"/>
          <w:sz w:val="24"/>
          <w:szCs w:val="24"/>
        </w:rPr>
        <w:tab/>
        <w:t>и</w:t>
      </w:r>
      <w:r w:rsidRPr="004B372B">
        <w:rPr>
          <w:rFonts w:ascii="Times New Roman" w:hAnsi="Times New Roman" w:cs="Times New Roman"/>
          <w:sz w:val="24"/>
          <w:szCs w:val="24"/>
        </w:rPr>
        <w:tab/>
        <w:t>укрепления</w:t>
      </w:r>
      <w:r w:rsidRPr="004B372B">
        <w:rPr>
          <w:rFonts w:ascii="Times New Roman" w:hAnsi="Times New Roman" w:cs="Times New Roman"/>
          <w:sz w:val="24"/>
          <w:szCs w:val="24"/>
        </w:rPr>
        <w:tab/>
        <w:t>мышц</w:t>
      </w:r>
      <w:r w:rsidRPr="004B372B">
        <w:rPr>
          <w:rFonts w:ascii="Times New Roman" w:hAnsi="Times New Roman" w:cs="Times New Roman"/>
          <w:sz w:val="24"/>
          <w:szCs w:val="24"/>
        </w:rPr>
        <w:tab/>
        <w:t>спины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ab/>
        <w:t>гибкости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позвоночника: наклоны вперед, вправо, влево, повороты корпуса вправо и влево из исходных положений стоя и сидя; поочередное поднимание ног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лежа на спине, на животе, стоя на четвереньках;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упражнения  для  развития  и  укрепления  мышц  ног  и  брюшного  пресса: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сгибание и разгибание ног; отведение ноги вперед, в сторону, назад; выставление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Повышаются требования к детям при выполнении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упражнений. Педагог предлагает выполнять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. Разученные упражнения включаются в  комплексы  утренней  гимнастики,  физкультминутки  и  другие  формы физкультурно-оздоровительной работы.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Ритмическая гимнастика: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, разученные на музыкальном занятии, педагог включает в комплексы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упражнений (простейшие связки упражнений ритмической гимнастики), в физкультминутки и подвижные игры.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   пятку,    на    носок,    притопывание    под    ритм,    повороты,    поочередное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«выбрасывание» ног,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движение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по кругу выполняя шаг с носка, ритмичные хлопки в ладоши под ритмичную музыку, комбинации из двух освоенных движений в сочетании с хлопками.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Строевые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предлагает детям следующие строевые упражнения: построение в колонну по одному, по два, по росту, врассыпную; размыкание и смыкание на вытянутые  руки,  равнение  по  ориентирам и  без;  перестроение из  колонны  по одному в колонну по два в движении, со сменой ведущего;  из одной колонны или шеренги в звенья на месте и в движении; повороты направо, налево, кругом на месте переступанием и в движении.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2) Подвижные игры: педагог продолжает закреплять основные движения и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развивать</w:t>
      </w:r>
      <w:r w:rsidRPr="004B372B">
        <w:rPr>
          <w:rFonts w:ascii="Times New Roman" w:hAnsi="Times New Roman" w:cs="Times New Roman"/>
          <w:sz w:val="24"/>
          <w:szCs w:val="24"/>
        </w:rPr>
        <w:tab/>
        <w:t>психофизические  качества  в   подвижных  играх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,  поощряет  желание выполнять  </w:t>
      </w:r>
      <w:r w:rsidRPr="004B372B">
        <w:rPr>
          <w:rFonts w:ascii="Times New Roman" w:hAnsi="Times New Roman" w:cs="Times New Roman"/>
          <w:sz w:val="24"/>
          <w:szCs w:val="24"/>
        </w:rPr>
        <w:t xml:space="preserve">роль     водящего,     развивает     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>пространственную</w:t>
      </w:r>
      <w:r w:rsidRPr="004B372B">
        <w:rPr>
          <w:rFonts w:ascii="Times New Roman" w:hAnsi="Times New Roman" w:cs="Times New Roman"/>
          <w:sz w:val="24"/>
          <w:szCs w:val="24"/>
        </w:rPr>
        <w:t xml:space="preserve">     ориентировку, самостоятельность и  инициативность в  </w:t>
      </w:r>
      <w:r w:rsidRPr="004B372B">
        <w:rPr>
          <w:rFonts w:ascii="Times New Roman" w:hAnsi="Times New Roman" w:cs="Times New Roman"/>
          <w:sz w:val="24"/>
          <w:szCs w:val="24"/>
        </w:rPr>
        <w:lastRenderedPageBreak/>
        <w:t>организации знакомых игр  с  небольшой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группой  сверстников;  приучает  к   выполнению  правил,  поощряет  проявление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целеустремленности, настойчивости, </w:t>
      </w:r>
      <w:r w:rsidRPr="004B372B">
        <w:rPr>
          <w:rFonts w:ascii="Times New Roman" w:hAnsi="Times New Roman" w:cs="Times New Roman"/>
          <w:sz w:val="24"/>
          <w:szCs w:val="24"/>
        </w:rPr>
        <w:t>творческих</w:t>
      </w:r>
      <w:r w:rsidR="00B00DD4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(придумывание и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комбинирование движений в игре) </w:t>
      </w:r>
      <w:r w:rsidRPr="004B372B">
        <w:rPr>
          <w:rFonts w:ascii="Times New Roman" w:hAnsi="Times New Roman" w:cs="Times New Roman"/>
          <w:sz w:val="24"/>
          <w:szCs w:val="24"/>
        </w:rPr>
        <w:t>способностей</w:t>
      </w:r>
      <w:r w:rsidRPr="004B372B">
        <w:rPr>
          <w:rFonts w:ascii="Times New Roman" w:hAnsi="Times New Roman" w:cs="Times New Roman"/>
          <w:sz w:val="24"/>
          <w:szCs w:val="24"/>
        </w:rPr>
        <w:tab/>
        <w:t>детей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.</w:t>
      </w:r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3) Спортивные упражнения: педагог обучает детей спортивным упражнениям на прогулке или во время физкультурных занятий на свежем воздухе. Катание на санках,   лыжах,   велосипеде   может   быть   организовано   в    самостоятельной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двигательной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деятельности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в </w:t>
      </w:r>
      <w:r w:rsidRPr="004B372B">
        <w:rPr>
          <w:rFonts w:ascii="Times New Roman" w:hAnsi="Times New Roman" w:cs="Times New Roman"/>
          <w:sz w:val="24"/>
          <w:szCs w:val="24"/>
        </w:rPr>
        <w:t xml:space="preserve">зависимости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от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имеющихся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условий,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а </w:t>
      </w:r>
      <w:r w:rsidRPr="004B372B">
        <w:rPr>
          <w:rFonts w:ascii="Times New Roman" w:hAnsi="Times New Roman" w:cs="Times New Roman"/>
          <w:sz w:val="24"/>
          <w:szCs w:val="24"/>
        </w:rPr>
        <w:tab/>
        <w:t>также региональных и климатических особенностей.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Катание на санках: подъем с санками на гору, скатывание с горки, торможение при спуске, катание на санках друг друга.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Катание на трехколесном и двухколесном велосипеде, самокате: по прямой, по кругу с поворотами, с разной скоростью.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Ходьба  на  лыжах: скользящим  шагом,  повороты  на месте,  подъем  на  гору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«ступающим шагом» и «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полуёлочкой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».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Плавание: погружение в воду с головой, попеременные движения ног в воде, держась за бортик, доску, палку, игры с предметами в воде, доставание их со дна, ходьба за предметом в воде.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4) Формирование     основ    здорового    образа    жизни:    педагог    уточняет представления   детей  о  здоровье,   факторах,  положительно  влияющих  на  него, правилах  безопасного  поведения  в  двигательной  деятельности 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 физической  культурой,  важности  правильного  питания,  соблюдения гигиены, закаливания для сохранения и укрепления здоровья.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Формирует первичные представления об отдельных видах спорта.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5) Активный отдых.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Физкультурные праздники и досуги: педагог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прив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екает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детей данной возрастной группы к участию в праздниках детей старшего дошкольного возраста в качестве  зрителей.  Праздники  проводятся  2  раза  в  год,  продолжительностью  не более 1-1,5 часов.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Досуг организуется 1-2 раза в месяц во второй половине дня преимущественно на свежем воздухе, продолжительностью 20-25 минут. Содержание составляют: подвижные игры, игры с элементами соревнования, аттракционы, музыкально­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и танцевальные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  государственным  праздникам,  включать  подвижные  игры  народов России.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Дни  здоровья  проводятся </w:t>
      </w:r>
      <w:r w:rsidRPr="004B372B">
        <w:rPr>
          <w:rFonts w:ascii="Times New Roman" w:hAnsi="Times New Roman" w:cs="Times New Roman"/>
          <w:sz w:val="24"/>
          <w:szCs w:val="24"/>
        </w:rPr>
        <w:tab/>
        <w:t>1  раз  в  три  месяца.  В  этот  день  проводятся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физкультурно-оздоровительные  мероприятия, прогулки, игры на свежем воздухе.</w:t>
      </w:r>
    </w:p>
    <w:p w:rsidR="002D4832" w:rsidRPr="004B372B" w:rsidRDefault="00812E91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bCs/>
          <w:sz w:val="24"/>
          <w:szCs w:val="24"/>
        </w:rPr>
        <w:t>ОТ 5 ЛЕТ ДО 6 ЛЕТ.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обогащать </w:t>
      </w:r>
      <w:r w:rsidRPr="004B372B">
        <w:rPr>
          <w:rFonts w:ascii="Times New Roman" w:hAnsi="Times New Roman" w:cs="Times New Roman"/>
          <w:sz w:val="24"/>
          <w:szCs w:val="24"/>
        </w:rPr>
        <w:tab/>
        <w:t>двиг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ательный 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опыт, 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создавать условия для </w:t>
      </w:r>
      <w:r w:rsidRPr="004B372B">
        <w:rPr>
          <w:rFonts w:ascii="Times New Roman" w:hAnsi="Times New Roman" w:cs="Times New Roman"/>
          <w:sz w:val="24"/>
          <w:szCs w:val="24"/>
        </w:rPr>
        <w:t>оптимальной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двигательной  деятельности,  развивая умения осознанно, технично, точно, активно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выполнять упражнения основной гимнастики, осваивать спортивные упражнения, элементы спортивных игр, элементарные туристские навыки;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 и  самостоятельность, проявлять  творчество  при  выполнении движений и в подвижных играх, соблюдать правила в подвижной игре, взаимодействовать в команде;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воспитывать патриотические чувства и нравственно-волевые качества в подвижных и спортивных играх, формах активного отдыха;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укреплять здоровье ребёнка, формировать правильную осанку, укреплять опорно-двигательный аппарат, повышать иммунитет средствами физического воспитания;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воспитывать бережное и заботливое отношение к </w:t>
      </w:r>
      <w:r w:rsidRPr="004B372B">
        <w:rPr>
          <w:rFonts w:ascii="Times New Roman" w:hAnsi="Times New Roman" w:cs="Times New Roman"/>
          <w:sz w:val="24"/>
          <w:szCs w:val="24"/>
        </w:rPr>
        <w:lastRenderedPageBreak/>
        <w:t>своему здоровью и здоровью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Содержание образовательной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совершенствует двигательные умения и навыки, развивает психофизические качества, обогащает двигательный опыт детей разнообразными физическими   упражнениями,   поддерживает   детскую   инициативу.   Закрепляет умение осуществлять самоконтроль и оценку качества выполнения упражнений другими детьми; создает условия для освоения элементов спортивных игр, использует игры-эстафеты; поощряет осознанное выполнение упражнений и соблюдение правил в подвижных играх; поддерживает предложенные детьми варианты их усложнения; поощряет проявление нравственно-волевых качеств, дружеских взаимоотношения со сверстниками.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уточняет, расширяет и закрепляет представления о здоровье и здоровом  образ  жизни,  начинает  формировать  элементарные  представления  о разных формах активного отдыха, включая туризм, способствует формированию навыков безопасного поведения в двигательной деятельности. Организует для детей и родителей (законных представителей) туристские прогулки и экскурсии, физкультурные праздники и досуги с соответствующей тематикой.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гимнастика (основные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упражнения,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ритмическая гимнастика и строевые упражнения).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Основные движения: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бросание, катание, ловля, метание: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по гимнастической скамейке, направляя его рукой {правой и левой);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обруча, бег за ним и ловля; 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 набивного  мяча;  передача  мяча  друг  другу  стоя  и  сидя,  в разных   построениях; 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 мяча  друг  другу  и  ловля  его  разными способами стоя  и сидя, в разных построениях;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отбивание мяча об пол на месте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1О  раз; ведение мяча 5-6 м; метание в цель одной и двумя руками снизу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из-за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головы; метание вдаль предметов разной массы (мешочки, шишки, мячи и другие);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из одной руки в другую; подбрасывание и ловля мяча одной рукой 4-5 раз подряд; </w:t>
      </w:r>
      <w:r w:rsidR="00122FF7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мяча через сетку, забрасывание его в баскетбольную корзину;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ползание, лазанье: ползание на четвереньках,   разными способами (с опорой на ладони и колени, на ступни и ладони, предплечья и колени), ползание на четвереньках по прямой, толкая головой мяч (3-4 м), «змейкой» между кеглями;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переползание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через несколько предметов подряд, под дугами, в туннеле; ползание на животе; ползание по скамейке с опорой на предплечья и колени;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ползание на четвереньках по скамейке назад;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скамейкой; лазанье по гимнастической стенке чередующимся шагом;</w:t>
      </w:r>
    </w:p>
    <w:p w:rsidR="00812E91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ходьба: ходьба обычным шагом, на носках, на пятках, с высоким подниманием колен, приставным шагом в сторону (направо и налево), в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, мелким и широким шагом, перекатом с пятки на носок, гимнастическим шагом, с закрытыми глазами 3-4   м; ходьба «змейкой» без ориентиров; в колонне по одному и по два вдоль границ зала, обозначая повороты;</w:t>
      </w:r>
      <w:proofErr w:type="gramEnd"/>
      <w:r w:rsidR="00122FF7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бег: бег в колонне по одному, «змейкой», с перестроением на ходу в пары,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звенья, со сменой ведущих; бег с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пролезанием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обруч; с ловлей 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; высоко поднимая колени; между расставленными предметами; группами, догоняя убегающих, и убегая от ловящих; в заданном темпе, обегая предметы; мелким и широким шагом; непрерывный бег 1,5-2 мин;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медленный бег 250-300 м; быстрый бег 10 м 2-3-4 раза; челночный бег 2х10 м, 3х10 м;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на  скорость 20 м; бег под вращающейся скакалкой;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прыжки:</w:t>
      </w:r>
      <w:r w:rsidRPr="004B372B">
        <w:rPr>
          <w:rFonts w:ascii="Times New Roman" w:hAnsi="Times New Roman" w:cs="Times New Roman"/>
          <w:sz w:val="24"/>
          <w:szCs w:val="24"/>
        </w:rPr>
        <w:tab/>
        <w:t>подпрыгивание</w:t>
      </w:r>
      <w:r w:rsidRPr="004B372B">
        <w:rPr>
          <w:rFonts w:ascii="Times New Roman" w:hAnsi="Times New Roman" w:cs="Times New Roman"/>
          <w:sz w:val="24"/>
          <w:szCs w:val="24"/>
        </w:rPr>
        <w:tab/>
        <w:t>на  месте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одна  нога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вперед-другая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назад,</w:t>
      </w:r>
      <w:r w:rsidRPr="004B372B">
        <w:rPr>
          <w:rFonts w:ascii="Times New Roman" w:hAnsi="Times New Roman" w:cs="Times New Roman"/>
          <w:sz w:val="24"/>
          <w:szCs w:val="24"/>
        </w:rPr>
        <w:tab/>
        <w:t>ноги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скрестио-ноги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врозь; на одной ноге; подпрыгивание с хлопками перед собой, над головой, за спиной; подпрыгивание с ноги на ногу, продвигаясь вперед через начерченные  линии,  из  кружка  в  кружок;  перепрыгивание  с  места  предметы высотой 30 см; спрыгивание с высоты в обозначенное место;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подпрыгивание на месте 30-40 раз подряд 2 раза; подпрыгивание на одной ноге 10-15 раз; прыжки на двух ногах с продвижением вперед на 3-4 м; на одной ноге (правой и левой) 2-2,5 м; перепрыгивание боком невысокие препятствия (шнур, канат, кубик); впрыгивание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на возвышение 20 см двумя ногами; прыжки в длину с места;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в высоту с разбега; в длину с разбега;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прыжки со скакалкой: перешагивание и прыжки через неподвижную скакалку (высота 3-5  см); перепрыгивание через скакалку с одной ноги на другую с места, шагом  и  бегом;  прыжки  через  скакалку  на  двух  ногах,  через  вращающуюся скакалку;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  в   равновесии:   ходьба   по   шнуру   прямо   и   зигзагообразно, приставляя пятку одной ноги к носку другой; стойка на гимнастической скамье на одной ноге; поднимание на носки и опускание на всю стопу, стоя на скамье;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 скамье; ходьба навстречу и расхождение вдвоем на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лежащей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на полу доске; ходьба по узкой рейке гимнастической скамейки (с поддержкой); приседание после  бега  на  носках,  руки  в  стороны;  кружение  парами,  держась  за  руки;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«ласточка».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Педагог продолжает обучать разнообразным физическим упражнениям, которые дети самостоятельно и творчески используют в игровой и повседневной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упражнения: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рук и плечевого пояса:  поднимание  рук  вперед,  в  стороны,  вверх,  через  стороны  вверх (одновременно, поочередно, последовательно); махи руками вперед-назад с хлопком впереди и сзади себя; перекладывание предмета из одной руки в другую впереди и сзади себя; поднимание рук со сцепленными в замок пальцами (кисти повернуть тыльной стороной внутрь);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сжимание и разжимание кистей;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 для  развития  и  укрепления  мышц  спины  и  гибкости позвоночника: поднимание рук вверх и опускание вниз, стоя у стены, касаясь её затылком, лопатками и ягодицами или лежа на спине; наклоны вперед, касаясь ладонями пола, наклоны вправо и влево; поднимание ног, сгибание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разгибание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и скрещивание их из исходного положения лежа на спине;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для развития и укрепления мышц ног и брюшного пресса: приседание, обхватывая колени руками; махи ногами; поочередное поднимание и опускание ног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лежа на спине, руки в упоре; захватывание предметов ступнями и пальцами ног и перекладывание их с места на место.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поддерживает стремление детей выполнять упражнения с разнообразными предметами (гимнастической палкой, обручем, мячом, скакалкой и другими).  Подбирает  упражнения  из  разнообразных  исходных  положений: сидя, лежа   на  спине,  боку,  животе,  стоя  на  коленях,  на  четвереньках,   с  разным положением рук и ног (стоя ноги вместе, врозь;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руки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вниз, на поясе, перед грудью, за спиной). Педагог поддерживает инициативу, самостоятельность и поощряет комбинирование  и  придумывание  детьми  новых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упражнений.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Разученные упражнения включаются в комплексы утренней гимнастики и другие формы физкультурно-оздоровительной работы.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Ритмическая гимнастика: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и комплексы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упражнений (ритмической гимнастики) педагог включает в содержание физкультурных занятий, некоторые из упражнений в физкультминутки, утреннюю гимнастику,  различные  формы  активного  отдыха  и  подвижные  игры.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Рекомендуемые упражнения: ходьба и бег в соответствии с общим характером музыки,  в  разном  темпе,  на  высоких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,  на  носках,  пружинящим, топающим шагом, «С каблука», вперед и назад (спиной), с высоким подниманием колена (высокий шаг) с ускорением и замедлением темпа легкий ритмичный бег на носках, различные виды галопа (прямой галоп, боковой галоп, кружение);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подскоки на месте и с продвижением вперед, вокруг себя, в сочетании с хлопками и бегом, кружение по одному и в парах, комбинации из двух-трех освоенных движений.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Строевые упражнения: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педагог продолжает обучение детей строевым упражнениям: построение по росту, поддерживая равнение в колонне, шеренге; построение в колонну по одному, в шеренгу, в круг;   перестроение в колонну по три, в две шеренги на месте и при передвижении; размыкание в колонне на вытянутые вперед руки, в шеренге на вытянутые руки в стороны;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повороты налево, направо, кругом переступанием и прыжком; ходьба «змейкой», расхождение из колонны по одному в разные стороны с последующим слиянием в пары.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2) Подвижные  игры:  педагог  продолжает  закреплять  и  совершенствовать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основные движения детей в сюжетных и несюжетных подвижных играх, в играх с элементами  соревнования,  играх-эстафетах,  оценивает  качество  движений  и поощряет соблюдение правил, помогает быстро ориентироваться в пространстве, наращивать и удерживать скорость, проявлять находчивость, целеустремленность.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lastRenderedPageBreak/>
        <w:t>Педагог   обучает   взаимодействию   детей   в   команде,   поощряет   оказание помощи и взаимовыручки, инициативы при организации игр с небольшой группой сверстников, младшими детьми; воспитывает и поддерживает проявление нравственно-волевых качеств, самостоятельности и сплоченности, чувства ответственности  за  успехи  команды,  стремление  к  победе,  стремление  к преодолению трудностей; развивает творческие способности, поддерживает инициативу детей в играх (выбор игр, придумывание новых вариантов, комбинирование движений).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Способствует формированию духовно-нравственных качеств, основ патриотизма и гражданской идентичности в подвижных играх.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3) Спортивные  игры:  педагог  обучает  детей  элементам  спортивных  игр, которые проводятся в спортивном зале или на спортивной площадке в зависимости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от имеющихся условий и оборудования, а также региональных и климатических особенностей.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Городки: бросание биты сбоку, выбивание городка с кона (5-6 м) 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(2-3 м); знание 3-4 фигур.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Элементы  баскетбола: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перебрасыванне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мяча  друг  другу  от  груди;  ведение мяча правой и левой рукой; забрасывание мяча в корзину двумя руками от груди; игра по упрощенным правилам.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Бадминтон: отбивание волана ракеткой в заданном направлении; игра с педагогом.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Элементы футбола: отбивание мяча правой и левой ногой в заданном направлении; ведение мяча ногой между и вокруг предметов; отбивание мяча о стенку; передача мяча ногой друг другу (3-5  м); игра по упрощенным правилам.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4) Спортивные упражнения: педагог обучает детей спортивным упражнениям на прогулке или во время физкультурных занятий на свежем воздухе в зависимости от условий: наличия оборудования и климатических условий региона.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Катание на санках: по прямой, со скоростью, с горки, подъем с санками в гору, с торможением при спуске с горки.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Ходьба на лыжах: по лыжне (на расстояние до 500 м); скользящим шагом;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повороты на месте (направо и налево) с переступанием; подъем на склон прямо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«ступающим</w:t>
      </w:r>
      <w:r w:rsidRPr="004B372B">
        <w:rPr>
          <w:rFonts w:ascii="Times New Roman" w:hAnsi="Times New Roman" w:cs="Times New Roman"/>
          <w:sz w:val="24"/>
          <w:szCs w:val="24"/>
        </w:rPr>
        <w:tab/>
        <w:t>шагом»,</w:t>
      </w:r>
      <w:r w:rsidRPr="004B372B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полуёлочкой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»</w:t>
      </w:r>
      <w:r w:rsidRPr="004B372B">
        <w:rPr>
          <w:rFonts w:ascii="Times New Roman" w:hAnsi="Times New Roman" w:cs="Times New Roman"/>
          <w:sz w:val="24"/>
          <w:szCs w:val="24"/>
        </w:rPr>
        <w:tab/>
        <w:t>(прямо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 и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наискось), </w:t>
      </w:r>
      <w:r w:rsidRPr="004B372B">
        <w:rPr>
          <w:rFonts w:ascii="Times New Roman" w:hAnsi="Times New Roman" w:cs="Times New Roman"/>
          <w:sz w:val="24"/>
          <w:szCs w:val="24"/>
        </w:rPr>
        <w:tab/>
        <w:t>соблюдая</w:t>
      </w:r>
      <w:r w:rsidRPr="004B372B">
        <w:rPr>
          <w:rFonts w:ascii="Times New Roman" w:hAnsi="Times New Roman" w:cs="Times New Roman"/>
          <w:sz w:val="24"/>
          <w:szCs w:val="24"/>
        </w:rPr>
        <w:tab/>
        <w:t>правила безопасного передвижения.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Катание на двухколесном велосипеде, самокате: по прямой, по кругу, с разворотом, с разной скоростью; с поворотами направо и налево, соблюдая правила безопасного передвижения.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Плавание: с движениями прямыми ногами вверх и вниз, сидя на бортике и лежа в воде, держась за опору; ходьба по дну вперед и назад, приседая, погружаясь в воду до подбородка, до глаз, опуская лицо в воду, приседание под водой, доставая предметы, идя за предметами по прямой в спокойном темпе и на скорость;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скольжение на груди, плавание произвольным способом.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5) Формирование основ здорового образа жизни: педагог продолжает уточнять и расширять представления детей о факторах, положительно влияющих на здоровье (правильное питание, выбор полезных продуктов, занятия физкультурой, прогулки на свежем воздухе). Формировать представления о разных видах спорта (футбол, хоккей, баскетбол, бадминтон, плавание, фигурное катание, художественная и спортивная гимнастика, лыжный спорт и другие) и выдающихся достижениях российских  спортсменов,  роли  физкультуры  и  спорта  для  укрепления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здоровья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.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>У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точняет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ab/>
        <w:t>расширяет</w:t>
      </w:r>
      <w:r w:rsidRPr="004B372B">
        <w:rPr>
          <w:rFonts w:ascii="Times New Roman" w:hAnsi="Times New Roman" w:cs="Times New Roman"/>
          <w:sz w:val="24"/>
          <w:szCs w:val="24"/>
        </w:rPr>
        <w:tab/>
        <w:t>представления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о </w:t>
      </w:r>
      <w:r w:rsidRPr="004B372B">
        <w:rPr>
          <w:rFonts w:ascii="Times New Roman" w:hAnsi="Times New Roman" w:cs="Times New Roman"/>
          <w:sz w:val="24"/>
          <w:szCs w:val="24"/>
        </w:rPr>
        <w:tab/>
        <w:t>правилах</w:t>
      </w:r>
      <w:r w:rsidRPr="004B372B">
        <w:rPr>
          <w:rFonts w:ascii="Times New Roman" w:hAnsi="Times New Roman" w:cs="Times New Roman"/>
          <w:sz w:val="24"/>
          <w:szCs w:val="24"/>
        </w:rPr>
        <w:tab/>
        <w:t>безопасного</w:t>
      </w:r>
      <w:r w:rsidRPr="004B372B">
        <w:rPr>
          <w:rFonts w:ascii="Times New Roman" w:hAnsi="Times New Roman" w:cs="Times New Roman"/>
          <w:sz w:val="24"/>
          <w:szCs w:val="24"/>
        </w:rPr>
        <w:tab/>
        <w:t>поведения</w:t>
      </w:r>
      <w:r w:rsidRPr="004B372B">
        <w:rPr>
          <w:rFonts w:ascii="Times New Roman" w:hAnsi="Times New Roman" w:cs="Times New Roman"/>
          <w:sz w:val="24"/>
          <w:szCs w:val="24"/>
        </w:rPr>
        <w:tab/>
        <w:t>в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двигательной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(при </w:t>
      </w:r>
      <w:r w:rsidRPr="004B372B">
        <w:rPr>
          <w:rFonts w:ascii="Times New Roman" w:hAnsi="Times New Roman" w:cs="Times New Roman"/>
          <w:sz w:val="24"/>
          <w:szCs w:val="24"/>
        </w:rPr>
        <w:tab/>
        <w:t>активном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беге, </w:t>
      </w:r>
      <w:r w:rsidRPr="004B372B">
        <w:rPr>
          <w:rFonts w:ascii="Times New Roman" w:hAnsi="Times New Roman" w:cs="Times New Roman"/>
          <w:sz w:val="24"/>
          <w:szCs w:val="24"/>
        </w:rPr>
        <w:tab/>
        <w:t>прыжках,</w:t>
      </w:r>
      <w:r w:rsidRPr="004B372B">
        <w:rPr>
          <w:rFonts w:ascii="Times New Roman" w:hAnsi="Times New Roman" w:cs="Times New Roman"/>
          <w:sz w:val="24"/>
          <w:szCs w:val="24"/>
        </w:rPr>
        <w:tab/>
        <w:t>взаимодействии</w:t>
      </w:r>
      <w:r w:rsidRPr="004B372B">
        <w:rPr>
          <w:rFonts w:ascii="Times New Roman" w:hAnsi="Times New Roman" w:cs="Times New Roman"/>
          <w:sz w:val="24"/>
          <w:szCs w:val="24"/>
        </w:rPr>
        <w:tab/>
        <w:t>с партнером, в  играх и  упражнениях с  мячом,  гимнастической  палкой, скакалкой,</w:t>
      </w:r>
      <w:r w:rsidR="00812E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обручем, предметами, пользовании спортивны инвентарем и оборудованием) и учит их соблюдать в ходе туристских прогулок. Продолжает воспитывать заботливое отношение  к  здоровью  своему  и  окружающих  (соблюдать  чистоту  и  правила гигиены, правильно питаться, выполнять профилактические упражнения для сохранения и укрепления здоровья).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6) Активный отдых.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Физкультурные праздники и досуги: педагоги организуют праздники (2 раза в год, продолжительностью не более 1,5 часов). Содержание праздников составляют ранее освоенные движения, в том числе, спортивные и гимнастические упражнения, подвижные и спортивные игры.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Досуг организуется 1-2 раза в месяц во второй половине дня преимущественно на свежем воздухе, продолжительностью 30-40   минут. Содержание составляют: подвижные игры, игры-эстафеты, 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 творческие задания.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олимпиаде и другим спортивным событиям, включать подвижные игры народов России.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Дни здоровья: педагог проводит 1 раз в квартал. В этот день проводятся оздоровительные мероприятия и туристские прогулки.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Туристские прогулки и экскурсии. Педагог организует для детей непродолжительные пешие прогулки и экскурсии с постепенно удлиняющимися переходами - на стадион, в парк, на берег моря и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. Время перехода в одну сторону составляет 30-40 минут, общая продолжительность не более 1,5-2 часов. Время непрерывного движения 20 минут, с перерывом между переходами не менее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1О минут.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Педагог формирует представления о туризме как виде активного отдыха и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способе ознакомления с природой и культурой родного края; оказывает помощь в подборе снаряжения (необходимых вещей и одежды) для туристской прогулки, организует наблюдение за природой, обучает ориентироваться на местности, соблюдать правила гигиены и безопасного поведения, осторожность в преодолении препятствий; организует с детьми разнообразные подвижные игры во время остановки.</w:t>
      </w:r>
      <w:proofErr w:type="gramEnd"/>
    </w:p>
    <w:p w:rsidR="00576591" w:rsidRPr="004B372B" w:rsidRDefault="00576591" w:rsidP="004B372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372B">
        <w:rPr>
          <w:rFonts w:ascii="Times New Roman" w:hAnsi="Times New Roman" w:cs="Times New Roman"/>
          <w:b/>
          <w:bCs/>
          <w:sz w:val="24"/>
          <w:szCs w:val="24"/>
        </w:rPr>
        <w:t>ОТ 6 ЛЕТ ДО 7 ЛЕТ.</w:t>
      </w:r>
    </w:p>
    <w:p w:rsidR="00576591" w:rsidRPr="004B372B" w:rsidRDefault="002D4832" w:rsidP="004B372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Основные задачи образовательной деятельности в области физического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развития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:о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богащать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двигательный  опыт </w:t>
      </w:r>
      <w:r w:rsidRPr="004B372B">
        <w:rPr>
          <w:rFonts w:ascii="Times New Roman" w:hAnsi="Times New Roman" w:cs="Times New Roman"/>
          <w:sz w:val="24"/>
          <w:szCs w:val="24"/>
        </w:rPr>
        <w:tab/>
        <w:t>детей</w:t>
      </w:r>
      <w:r w:rsidRPr="004B372B">
        <w:rPr>
          <w:rFonts w:ascii="Times New Roman" w:hAnsi="Times New Roman" w:cs="Times New Roman"/>
          <w:sz w:val="24"/>
          <w:szCs w:val="24"/>
        </w:rPr>
        <w:tab/>
        <w:t>с</w:t>
      </w:r>
      <w:r w:rsidRPr="004B372B">
        <w:rPr>
          <w:rFonts w:ascii="Times New Roman" w:hAnsi="Times New Roman" w:cs="Times New Roman"/>
          <w:sz w:val="24"/>
          <w:szCs w:val="24"/>
        </w:rPr>
        <w:tab/>
        <w:t>помощью  упражнений</w:t>
      </w:r>
      <w:r w:rsidRPr="004B372B">
        <w:rPr>
          <w:rFonts w:ascii="Times New Roman" w:hAnsi="Times New Roman" w:cs="Times New Roman"/>
          <w:sz w:val="24"/>
          <w:szCs w:val="24"/>
        </w:rPr>
        <w:tab/>
        <w:t>основной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гимнастики, развивать умения технично, точно, осознанно, рационально и выразительно выполнять физические упражнения, осваивать туристские навыки;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поощрять соблюдение правил в подвижной игре, проявление инициативы и самостоятельности при её организации, партнерское взаимодействие в команде;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воспитывать патриотизм, нравственно-волевые качества и гражданскую идентичность в двигательной деятельности и различных формах активного отдыха;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формировать осознанную потребность в двигательной деятельности, поддерживать интерес к физической культуре и спортивным достижениям России, расширять представления о 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разных видах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спорта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;с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охранять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укреплять здоровье детей средствами физического воспитания, расширять и уточнять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воспитывать  бережное,  заботливое  отношение  к  здоровью  и  человеческой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жизни,  развивать  стремление  к  сохранению  своего  здоровья  и  здоровья окружающих людей, оказывать помощь и поддержку другим людям.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Содержание образовательной деятельности.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Педагог создает условия для дальнейшего совершенствования основных движений, развития психофизических качеств и способностей, закрепления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>, музыкально-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ритмических упражнений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и их комбинаций, спортивных  упражнений,  освоения элементов  спортивных  игр,  игр-эстафет. Поощряет стремление выполнять упражнения технично, рационально, экономно, выразительно,   в   соответствии  с  разнообразным   характером   музыки,  ритмом, темпом, амплитудой.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В процессе организации разных форм физкультурно-оздоровительной работы педагог обучает детей следовать инструкции, слышать и выполнять указания, соблюдать дисциплину, осуществлять самоконтроль и давать оценку качества выполнения упражнений.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Поддерживает  стремление  творчески  использовать  двигательный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опыт 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самостоятельной деятельности и на занятиях гимнастикой, самостоятельно организовывать и придумывать подвижные игры,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упражнения, комбинировать их элементы, импровизировать.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Педагог продолжает приобщать детей к здоровому образу жизни: расширяет и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 xml:space="preserve">уточняет </w:t>
      </w:r>
      <w:r w:rsidRPr="004B372B">
        <w:rPr>
          <w:rFonts w:ascii="Times New Roman" w:hAnsi="Times New Roman" w:cs="Times New Roman"/>
          <w:sz w:val="24"/>
          <w:szCs w:val="24"/>
        </w:rPr>
        <w:tab/>
        <w:t>представления   о   факторах,   влияющих   на   здоровье,   способах   его сохранения и укрепления, оздоровительных мероприятиях, поддерживает интерес к физической культуре, спорту и туризму, активному отдыху, воспитывает полезные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привычки, осознанное, заботливое, бережное отношение к своему здоровью и здоровью окружающих.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1) Основная гимнастика (основные движения,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упражнения, ритмическая гимнастика и строевые упражнения).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Основные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движения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:б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росание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, катание, ловля, метание: бросание мяча вверх, о землю и ловля его двумя руками не менее 20 раз подряд, одной рукой не менее 1О раз; передача и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перебрасыванне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мяча друг другу сидя по-турецки,  лежа на животе  и на спине,  в ходьбе;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прокатыванне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и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перебрасыванне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друг  другу  набивных  мячей;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перебрасыванне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мяча друг другу снизу, от груди, сверху двумя руками; одной рукой от плеча; передача мяча с отскоком от пола из одной руки в другую; метание в цель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стоя на коленях и сидя; метание вдаль, метание в движущуюся цель; забрасывание мяча в баскетбольную корзину; катание мяча правой и левой ногой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 в цель, между предметами, друг другу; ведение мяча, продвигаясь между предметами, по кругу; ведение мяча с выполнением заданий (поворотом, передачей другому).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ползание,  лазанье:  ползание  на  четвереньках  по  гимнастической  скамейке вперед и назад; на животе и на спине, отталкиваясь руками и ногами; влезание на гимнастическую стенку до верха и спуск с нее чередующимся шагом одноименным и   разноименным   способом;  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 с  пролета   на   пролет   по   диагонали;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в обруч разными  способами;  лазанье  по  веревочной  лестнице;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выполнение упражнений на канате (захват каната ступнями ног, выпрямление ног с одновременным сгибанием рук,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перехватыванне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каната руками); влезание по канату на доступную высоту;</w:t>
      </w:r>
    </w:p>
    <w:p w:rsidR="002D4832" w:rsidRPr="004B372B" w:rsidRDefault="00576591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bCs/>
          <w:sz w:val="24"/>
          <w:szCs w:val="24"/>
        </w:rPr>
        <w:t>Ходьба:</w:t>
      </w:r>
      <w:r w:rsidR="002D4832" w:rsidRPr="004B372B">
        <w:rPr>
          <w:rFonts w:ascii="Times New Roman" w:hAnsi="Times New Roman" w:cs="Times New Roman"/>
          <w:sz w:val="24"/>
          <w:szCs w:val="24"/>
        </w:rPr>
        <w:t xml:space="preserve">  ходьба  обычная,  гимнастическим  шагом, </w:t>
      </w:r>
      <w:proofErr w:type="spellStart"/>
      <w:r w:rsidR="002D4832" w:rsidRPr="004B372B">
        <w:rPr>
          <w:rFonts w:ascii="Times New Roman" w:hAnsi="Times New Roman" w:cs="Times New Roman"/>
          <w:sz w:val="24"/>
          <w:szCs w:val="24"/>
        </w:rPr>
        <w:t>скрестным</w:t>
      </w:r>
      <w:proofErr w:type="spellEnd"/>
      <w:r w:rsidR="002D4832" w:rsidRPr="004B372B">
        <w:rPr>
          <w:rFonts w:ascii="Times New Roman" w:hAnsi="Times New Roman" w:cs="Times New Roman"/>
          <w:sz w:val="24"/>
          <w:szCs w:val="24"/>
        </w:rPr>
        <w:t xml:space="preserve">  шагом, спиной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вперед; выпадами, с закрытыми глазами, приставными шагами назад; в приседе, с различными движениями рук, в различных построениях;</w:t>
      </w:r>
    </w:p>
    <w:p w:rsidR="002D4832" w:rsidRPr="004B372B" w:rsidRDefault="00576591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bCs/>
          <w:sz w:val="24"/>
          <w:szCs w:val="24"/>
        </w:rPr>
        <w:t xml:space="preserve">Бег: </w:t>
      </w:r>
      <w:r w:rsidR="002D4832" w:rsidRPr="004B372B">
        <w:rPr>
          <w:rFonts w:ascii="Times New Roman" w:hAnsi="Times New Roman" w:cs="Times New Roman"/>
          <w:sz w:val="24"/>
          <w:szCs w:val="24"/>
        </w:rPr>
        <w:t>бег в колонне по одному, врассыпную, парами, тройками, четверками; с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остановкой по сигналу,  в сочетании с прыжками (с линии на линию, из кружка в кружок); высоко поднимая колени, стараясь коснуться коленями ладоней согнутых в локтях рук; с захлестыванием голени назад; выбрасывая прямые ноги вперед; бег 1О м с наименьшим числом шагов; медленный бег до 2-3 минут;  быстрый бег 20 м 2-3 раза с перерывами;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челночный бег 3х10 м; бег наперегонки; бег из разных исходных положений (лежа на животе, ногами по направлению к движению, сидя по-турецки, лежа на спине, головой к направлению бега); бег со скакалкой, бег по пересеченной местности;</w:t>
      </w:r>
    </w:p>
    <w:p w:rsidR="002D4832" w:rsidRPr="004B372B" w:rsidRDefault="00576591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bCs/>
          <w:sz w:val="24"/>
          <w:szCs w:val="24"/>
        </w:rPr>
        <w:t xml:space="preserve">Прыжки: </w:t>
      </w:r>
      <w:r w:rsidR="002D4832" w:rsidRPr="004B372B">
        <w:rPr>
          <w:rFonts w:ascii="Times New Roman" w:hAnsi="Times New Roman" w:cs="Times New Roman"/>
          <w:sz w:val="24"/>
          <w:szCs w:val="24"/>
        </w:rPr>
        <w:t>подпрыгивания  на двух ногах 30 раз в чередовании  с ходьбой,  на</w:t>
      </w:r>
      <w:r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4832" w:rsidRPr="004B372B">
        <w:rPr>
          <w:rFonts w:ascii="Times New Roman" w:hAnsi="Times New Roman" w:cs="Times New Roman"/>
          <w:sz w:val="24"/>
          <w:szCs w:val="24"/>
        </w:rPr>
        <w:t xml:space="preserve">месте и с поворотом кругом; смещая ноги </w:t>
      </w:r>
      <w:proofErr w:type="spellStart"/>
      <w:r w:rsidR="002D4832" w:rsidRPr="004B372B">
        <w:rPr>
          <w:rFonts w:ascii="Times New Roman" w:hAnsi="Times New Roman" w:cs="Times New Roman"/>
          <w:sz w:val="24"/>
          <w:szCs w:val="24"/>
        </w:rPr>
        <w:t>вправо-влево-вперед-назад</w:t>
      </w:r>
      <w:proofErr w:type="spellEnd"/>
      <w:r w:rsidR="002D4832" w:rsidRPr="004B372B">
        <w:rPr>
          <w:rFonts w:ascii="Times New Roman" w:hAnsi="Times New Roman" w:cs="Times New Roman"/>
          <w:sz w:val="24"/>
          <w:szCs w:val="24"/>
        </w:rPr>
        <w:t>, с движениями рук; впрыгивание  на  предметы  высотой  30 см  с разбега  3  шага; подпрыгивания</w:t>
      </w:r>
      <w:r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2D4832" w:rsidRPr="004B372B">
        <w:rPr>
          <w:rFonts w:ascii="Times New Roman" w:hAnsi="Times New Roman" w:cs="Times New Roman"/>
          <w:sz w:val="24"/>
          <w:szCs w:val="24"/>
        </w:rPr>
        <w:t>в</w:t>
      </w:r>
      <w:r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4832" w:rsidRPr="004B372B">
        <w:rPr>
          <w:rFonts w:ascii="Times New Roman" w:hAnsi="Times New Roman" w:cs="Times New Roman"/>
          <w:sz w:val="24"/>
          <w:szCs w:val="24"/>
        </w:rPr>
        <w:t>верх</w:t>
      </w:r>
      <w:proofErr w:type="gramEnd"/>
      <w:r w:rsidR="002D4832" w:rsidRPr="004B372B">
        <w:rPr>
          <w:rFonts w:ascii="Times New Roman" w:hAnsi="Times New Roman" w:cs="Times New Roman"/>
          <w:sz w:val="24"/>
          <w:szCs w:val="24"/>
        </w:rPr>
        <w:t xml:space="preserve"> из глубокого приседа; прыжки на одной ноге, другой толкая перед собой камешек; прыжки в длину и в высоту с места и с разбега на соревнование;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прыжки с короткой скакалкой: прыжки на двух ногах с промежуточными прыжками и без них; прыжки с ноги на ногу; бег со скакалкой; прыжки через обруч, вращая его как скакалку; прыжки через длинную скакалку: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вращающейся скакалкой, прыжки через вращающуюся скакалку с места;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вбегание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вращающуюся скакалку - прыжок -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выбегание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под вращающейся скакалкой парами.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в равновесии: подпрыгивание на одной ноге, продвигаясь вперед, другой ногой катя перед собой набивной мяч; стойка на носках; стойка на одной ноге,  закрыв  по  сигналу  глаза;  ходьба  по  гимнастической  скамейке,  с перешагиванием посередине палки,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пролезанием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обруч,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приседаннем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поворотом кругом;  ходьба  по  гимнастической  скамейке,  приседая  на  одной  ноге,  другую пронося прямой вперед сбоку скамейки;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ходьба по узкой рейке гимнастической скамейки  прямо  и  боком;  ходьба  по  гимнастической  скамейке,  на  каждый  шаг высоко  поднимая  прямую  ногу  и  делая  под  ней хлопок;  прыжки  на одной  ноге вперед, удерживая на колени другой ноги мешочек с песком; ходьба по шнуру, опираясь на стопы и ладони; кружение с закрытыми глазами, остановкой   и сохранением  заданной  позы;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 после  бега,  прыжков,  кружения  остановка  и выполнение «ласточки».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Педагог  способствует совершенствованию  двигательных навыков детей, создает условия для поддержания инициативы и развития творчества, выполнения упражнений в различных условиях и комбинациях, использования двигательного опыта в игровой деятельности и повседневной жизни.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пражнения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 для кистей рук, развития и укрепления мышц рук и плечевого пояса: поднимание и опускание рук (одновременное,  поочередное и последовательное) вперед, в сторону, вверх, сгибание и разгибание рук; сжимание пальцев в кулак и разжимание; махи и рывки руками; круговые движения вперед и назад; упражнения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пальчиконой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гимнастики;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для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развития </w:t>
      </w:r>
      <w:r w:rsidRPr="004B372B">
        <w:rPr>
          <w:rFonts w:ascii="Times New Roman" w:hAnsi="Times New Roman" w:cs="Times New Roman"/>
          <w:sz w:val="24"/>
          <w:szCs w:val="24"/>
        </w:rPr>
        <w:tab/>
        <w:t>и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укрепления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мышц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спины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ab/>
        <w:t>гибкости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позвоночника: повороты корпуса вправо и влево из разных исходных положений, наклоны вперед, вправо, влево из положения стоя и сидя; поочередное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поднимание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и опускание ног лежа на спине;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упражнения  для  развития  и  укрепления  мышц  ног  и  брюшного   пресса: сгибание и разгибание ног, махи ногами из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стоя, держась за опору, лежа на боку, сидя, стоя на четвереньках; выпады вперед и в сторону; приседания у стены (затылок,  лопатки,  ягодицы  и  пятки  касаются  стены);  подошвенное  и  тыльное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сгибание  и  разгибание  стоп;  захватывание  предметов  ступнями  и  пальцами  ног,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перекладыванне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их с места на место.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Педагог проводит с детьми разнообразные упражнения с акцентом на качестве выполнения движений, в том числе, в парах, с предметами и без них, из разных исходных положений, в разном темпе, с разным мышечным напряжением и амплитудой, с музыкальным сопровождением. Предлагает упражнения с разноименными движениями рук и ног, на ориентировку в пространстве, с усложнением исходных положений и техники выполнения (вращать обруч одной рукой вокруг вертикальной оси, на предплечье и кистях рук, перед собой и сбоку и другое). Педагог поддерживает и поощряет инициативу, самостоятельность и творчество детей (придумать новое упражнение или комбинацию из знакомых движений). Разученные упражнения включаются в комплексы утренней гимнастики, физкультминутки и другие формы физкультурно-оздоровительной работы.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Ритмическая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гимнастика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:м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узыкально-ритмические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упражнения и комплексы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упражнений (ритмической гимнастики) педагог включает в содержание физкультурных  занятий,  в  физкультминутки,  утреннюю  гимнастику,  различные формы активного отдыха и подвижные игры. Могут быть использованы следующие упражнения, разученные на музыкальных занятиях: танцевальный шаг польки, переменный  шаг,  шаг  с  притопом,  с  хлопками,  поочередное  выбрасывание  ног вперед в прыжке, на носок, приставной шаг с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приседаннем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 без, с продвижением вперед, 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назад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 а  сторону,  кружение,  подскоки,  приседание  с  выставлением  ноги вперед,  в  сторону  на  носок  и  на  пятку,  комбинации  из  двух-трех  движений  в сочетании  с   хлопками,  с  притопом,  движениями  рук,  в сторону  в  такт  и  ритм музыки.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Строевые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упражнения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:п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едагог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совершенствует навыки детей в построении, перестроении, передвижении строем: быстрое и самостоятельное построение в колонну по одному и по два, в круг, в шеренгу; равнение в колонне, шеренге; перестроение из одной колонны в колонну по двое, по трое, по четыре на ходу, из одного круга в несколько (2-3);  расчет  на  первый  - второй   и  перестроение  из  одной  шеренги   в  две; размыкание и смыкание приставным шагом; повороты направо, налево, кругом; повороты во время ходьбы на углах площадки.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2) Подвижные игры: педагог продолжает знакомить детей подвижным играм, поощряет  использование  детьми  в  самостоятельной  деятельности  разнообразных по  содержанию  подвижных  игр  (в  том  числе,  игр  с  элементами  соревнования, игр-эстафет), способствующих развитию психофизических и личностных качеств, координации движений, умению ориентироваться в пространстве.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поддерживает стремление детей самостоятельно организовывать знакомые  подвижные  игры  со  сверстниками,  справедливо  оценивать  свои результаты и результаты товарищей; побуждает проявлять смелость, находчивость, волевые  качества,   честность,   целеустремленность.   Поощряет   творчество  детей, желание  детей  придумывать  варианты  игр,  комбинировать  движения, импровизировать. Продолжает воспитывать сплоченность, взаимопомощь, чувство ответственности за успехи и достижения команды, стремление вносить свой вклад в победу команды, преодолевать трудности. Способствует формированию духовно­ нравственных качеств, основ патриотизма и гражданской идентичности.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3) Спортивные   игры:  педагог   обучает   детей   элементам   спортивных   игр, которые   проводятся   в   спортивном   зале   или   на   площадке   в   зависимости   от имеющихся условий и оборудования, а также региональных и климатических особенностей.</w:t>
      </w:r>
      <w:r w:rsidRPr="004B372B">
        <w:rPr>
          <w:rFonts w:ascii="Times New Roman" w:hAnsi="Times New Roman" w:cs="Times New Roman"/>
          <w:sz w:val="24"/>
          <w:szCs w:val="24"/>
        </w:rPr>
        <w:cr/>
        <w:t xml:space="preserve">Городки:   бросание  биты  сбоку, </w:t>
      </w:r>
      <w:r w:rsidRPr="004B372B">
        <w:rPr>
          <w:rFonts w:ascii="Times New Roman" w:hAnsi="Times New Roman" w:cs="Times New Roman"/>
          <w:sz w:val="24"/>
          <w:szCs w:val="24"/>
        </w:rPr>
        <w:tab/>
        <w:t>от  плеча,  занимая  правильное   исходное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положение; 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знание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4-5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фигур,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ab/>
        <w:t xml:space="preserve">выбивание </w:t>
      </w:r>
      <w:r w:rsidRPr="004B372B">
        <w:rPr>
          <w:rFonts w:ascii="Times New Roman" w:hAnsi="Times New Roman" w:cs="Times New Roman"/>
          <w:sz w:val="24"/>
          <w:szCs w:val="24"/>
        </w:rPr>
        <w:t xml:space="preserve">городков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с </w:t>
      </w:r>
      <w:r w:rsidRPr="004B372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4B372B">
        <w:rPr>
          <w:rFonts w:ascii="Times New Roman" w:hAnsi="Times New Roman" w:cs="Times New Roman"/>
          <w:sz w:val="24"/>
          <w:szCs w:val="24"/>
        </w:rPr>
        <w:tab/>
        <w:t xml:space="preserve">кона </w:t>
      </w:r>
      <w:r w:rsidRPr="004B372B">
        <w:rPr>
          <w:rFonts w:ascii="Times New Roman" w:hAnsi="Times New Roman" w:cs="Times New Roman"/>
          <w:sz w:val="24"/>
          <w:szCs w:val="24"/>
        </w:rPr>
        <w:tab/>
        <w:t>при наименьшем количестве бросков бит.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 xml:space="preserve">Элементы  баскетбола:  передача  мяча  друг  другу  (двумя  руками  от  груди, одной рукой от плеча);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 мяча друг другу  двумя руками от груди, стоя напротив друг друга и в движении; ловля летящего мяча на разной высоте (на уровне груди, над головой, сбоку, снизу, у пола и тому подобное) и с разных сторон;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забрасывание  мяча в корзину двумя руками из-за головы, от плеча; ведение мяча одной рукой, передавая его из одной руки в другую, передвигаясь в разных направлениях, останавливаясь и снова передвигаясь по сигналу.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Элементы  футбола:  передача  мяча  друг  другу,  отбивая  его  правой  и левой ногой, стоя на месте; ведение мяч «змейкой» между расставленными предметами, попадание в предметы, забивание мяча в ворота, игра по упрощенным правилам.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Элементы хоккея: (без конько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 xml:space="preserve"> на снегу, на траве): ведение шайбы клюшкой, не отрывая её от шайбы;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>прокатывание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шайбы клюшкой друг другу, задерживание шайбы клюшкой; ведение шайбы клюшкой вокруг предметов и между ними; забрасывание шайбы в ворота, держа клюшку двумя руками (справа и слева); попадание шайбой в ворота, ударяя по ней с места и после ведения.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Бадминтон: 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>перебрасывание</w:t>
      </w:r>
      <w:r w:rsidRPr="004B372B">
        <w:rPr>
          <w:rFonts w:ascii="Times New Roman" w:hAnsi="Times New Roman" w:cs="Times New Roman"/>
          <w:sz w:val="24"/>
          <w:szCs w:val="24"/>
        </w:rPr>
        <w:t xml:space="preserve">  волана ракеткой на сторону партнера без сетки,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через сетку, правильно удерживая ракетку.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Элементы настольного тенниса: подготовительные упражнения с ракеткой и мячом (подбрасывать и ловить мяч одной рукой, ракеткой с ударом о пол, о стену); подача мяча через сетку после его отскока от стола.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4) Спортивные  упражнения:  педагог  продолжает  обучать  детей  спортивным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упражнениям на прогулке или во время физкультурных занятий на свежем воздухе в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зависимости от имеющихся условий, а также региональных и климатических особенностей.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Катание на санках: игровые задания и соревнования в катании на санях на скорость.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Ходьба  на  лыжах:  скользящим  шагом  по  лыжне,  заложив  руки  за  спину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 xml:space="preserve">500-600 метров в медленном темпе в зависимости от погодных условий; попеременным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ходом (с палками); повороты переступанием  в движении; поднимание на горку «лесенкой», «ёлочкой».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Катание на коньках: удержание равновесия и принятие исходного положения на коньках (на снегу, на льду);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приседаимя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из исходного положения; скольжение на двух ногах с разбега; повороты направо и налево во время скольжения, торможения; скольжение на правой и левой ноге, попеременно отталкиваясь.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Катание на двухколесном велосипеде, самокате: по прямой, по кругу, змейкой, объезжая препятствие, на скорость.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Плавание: погружение в воду с головой с открытыми глазами, скольжение на груди и спине, двигая ногами (вверх- вниз);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проплывание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воротца, с надувной игрушкой или кругом в руках и без; произвольным стилем (от 10-15 м); упражнения комплексов </w:t>
      </w:r>
      <w:proofErr w:type="spellStart"/>
      <w:r w:rsidRPr="004B372B">
        <w:rPr>
          <w:rFonts w:ascii="Times New Roman" w:hAnsi="Times New Roman" w:cs="Times New Roman"/>
          <w:sz w:val="24"/>
          <w:szCs w:val="24"/>
        </w:rPr>
        <w:t>гидроаэробики</w:t>
      </w:r>
      <w:proofErr w:type="spellEnd"/>
      <w:r w:rsidRPr="004B372B">
        <w:rPr>
          <w:rFonts w:ascii="Times New Roman" w:hAnsi="Times New Roman" w:cs="Times New Roman"/>
          <w:sz w:val="24"/>
          <w:szCs w:val="24"/>
        </w:rPr>
        <w:t xml:space="preserve"> в воде у бортика и без опоры.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5) Формирование основ здорового образа жизни: педагог расширяет, уточняет</w:t>
      </w:r>
      <w:r w:rsidR="00576591" w:rsidRPr="004B37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B372B">
        <w:rPr>
          <w:rFonts w:ascii="Times New Roman" w:hAnsi="Times New Roman" w:cs="Times New Roman"/>
          <w:sz w:val="24"/>
          <w:szCs w:val="24"/>
        </w:rPr>
        <w:t>и закрепляет представления о факторах, положительно влияющих на здоровье, роли физической культуры и спорта в укреплении здоровья; разных видах спорта (санный спорт, борьба, теннис, синхронное плавание и другие), спортивных событиях и достижениях  отечественных  спортсменов.  Дает  доступные  по  возрасту представления о профилактике и охране здоровья, правилах безопасного поведения в двигательной деятельности (при активном беге, прыжках, играх-эстафетах, взаимодействии  с  партнером,  в  играх  и  упражнениях  с  мячом,  гимнастической палкой, скакалкой, обручем, предметами, пользовании спортивны инвентарем, оборудованием),  во  время  туристских  прогулок  и  экскурсий.  Приучает  детей следить за своей осанкой, формирует представление о том, как оказывать элементарную первую помощь, оценивать свое самочувствие; воспитывает чувство сострадания к людям с особенностями здоровья, поддерживает стремление детей заботиться о своем здоровье и самочувствии других людей.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6) Активный отдых.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lastRenderedPageBreak/>
        <w:t>Физкультурные    праздники    и   досуги:   педагоги   организуют   праздники (2 раза в год, продолжительностью не более 1,5 часов). Содержание праздников предусматривают сезонные спортивные упражнения, элементы соревнования, с включением игр-эстафет, спортивных игр, на базе ранее освоенных физических упражнений.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 xml:space="preserve">Досуг  организуется  1-2     раза  в  месяц  во  второй  половине  дня преимущественно  на  свежем  воздухе,  продолжительностью  40-45  минут. </w:t>
      </w:r>
      <w:proofErr w:type="gramStart"/>
      <w:r w:rsidRPr="004B372B">
        <w:rPr>
          <w:rFonts w:ascii="Times New Roman" w:hAnsi="Times New Roman" w:cs="Times New Roman"/>
          <w:sz w:val="24"/>
          <w:szCs w:val="24"/>
        </w:rPr>
        <w:t>Содержание досуга включает: подвижные игры, в том числе, игры народов России, игры-эстафеты,   музыкально-ритмические   упражнения,   импровизацию, танцевальные упражнения, творческие задания.</w:t>
      </w:r>
      <w:proofErr w:type="gramEnd"/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Досуги и праздники направлены на решение задач приобщения к здоровому образу жизни, должны иметь социально-значимую и патриотическую тематику, посвящаться государственным праздникам, ярким спортивным событиям и достижениям выдающихся спортсменов.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Дни здоровья: проводятся 1 раз в квартал. В этот день педагог организует оздоровительные мероприятия, в том числе физкультурные досуги, и туристские прогулки.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Туристские прогулки и экскурсии организуются при наличии возможностей дополнительного сопровождения и организации санитарных стоянок.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Педагог организует пешеходные прогулки. Время перехода в одну сторону составляет 35-40 минут, общая продолжительность не более 2-2,5 часов. Время непрерывного  движения  20-30  минут,  с  перерывом  между  переходами  не  менее</w:t>
      </w:r>
    </w:p>
    <w:p w:rsidR="002D4832" w:rsidRPr="004B372B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372B">
        <w:rPr>
          <w:rFonts w:ascii="Times New Roman" w:hAnsi="Times New Roman" w:cs="Times New Roman"/>
          <w:sz w:val="24"/>
          <w:szCs w:val="24"/>
        </w:rPr>
        <w:t>1О минут. В ходе туристкой прогулки с детьми проводятся подвижные игры и соревнования, наблюдения за природой родного края, ознакомление с памятниками истории, боевой и трудовой славы, трудом людей разных профессий.</w:t>
      </w:r>
    </w:p>
    <w:p w:rsidR="002D4832" w:rsidRDefault="002D4832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372B">
        <w:rPr>
          <w:rFonts w:ascii="Times New Roman" w:hAnsi="Times New Roman" w:cs="Times New Roman"/>
          <w:sz w:val="24"/>
          <w:szCs w:val="24"/>
        </w:rPr>
        <w:t>Для   организации  детского  туризма  педагог   формирует   представления  о туризме, как форме активного отдыха, туристских маршрутах, видах туризма, правилах   безопасности   и   ориентировки   на   местности:   правильно   по   погоде одеваться для прогулки, знать содержимое походной аптечки, укладывать рюкзак весом от 500 гр. до 1 кг (более тяжелые вещи класть на дно, скручивать валиком и аккуратно укладывать запасные вещи и коврик, продукты, мелкие вещи</w:t>
      </w:r>
      <w:proofErr w:type="gramEnd"/>
      <w:r w:rsidRPr="004B372B">
        <w:rPr>
          <w:rFonts w:ascii="Times New Roman" w:hAnsi="Times New Roman" w:cs="Times New Roman"/>
          <w:sz w:val="24"/>
          <w:szCs w:val="24"/>
        </w:rPr>
        <w:t>, игрушки, регулировать лямки); преодолевать несложные препятствия на пути, наблюдать за природой и фиксировать результаты наблюдений, ориентироваться на местности, оказывать  помощь  товарищу,  осуществлять  страховку  при  преодолении препятствий, соблюдать правила гигиены и безопасного поведения во время туристской прогулки.</w:t>
      </w:r>
    </w:p>
    <w:p w:rsidR="00FB009A" w:rsidRDefault="00FB009A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009A" w:rsidRPr="004B372B" w:rsidRDefault="00FB009A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6B45" w:rsidRPr="000323DC" w:rsidRDefault="004B372B" w:rsidP="000323DC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2" w:name="_Toc146220031"/>
      <w:r>
        <w:rPr>
          <w:rFonts w:ascii="Times New Roman" w:hAnsi="Times New Roman"/>
          <w:color w:val="auto"/>
          <w:sz w:val="24"/>
          <w:szCs w:val="24"/>
        </w:rPr>
        <w:t>2.2</w:t>
      </w:r>
      <w:r w:rsidRPr="000323DC">
        <w:rPr>
          <w:rFonts w:ascii="Times New Roman" w:hAnsi="Times New Roman"/>
          <w:color w:val="auto"/>
          <w:sz w:val="24"/>
          <w:szCs w:val="24"/>
        </w:rPr>
        <w:t>УЧЕБНЫЙ ПЛАН РЕАЛИЗАЦИИ ОСНОВНОЙ ОБРАЗОВАТЕЛЬНОЙ ПРОГРАММЫ</w:t>
      </w:r>
      <w:bookmarkEnd w:id="12"/>
      <w:r w:rsidRPr="000323DC">
        <w:rPr>
          <w:rFonts w:ascii="Times New Roman" w:hAnsi="Times New Roman"/>
          <w:color w:val="auto"/>
          <w:sz w:val="24"/>
          <w:szCs w:val="24"/>
        </w:rPr>
        <w:t xml:space="preserve"> </w:t>
      </w:r>
      <w:bookmarkEnd w:id="11"/>
    </w:p>
    <w:tbl>
      <w:tblPr>
        <w:tblpPr w:leftFromText="180" w:rightFromText="180" w:vertAnchor="text" w:horzAnchor="margin" w:tblpY="195"/>
        <w:tblW w:w="15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94"/>
        <w:gridCol w:w="1928"/>
        <w:gridCol w:w="1928"/>
        <w:gridCol w:w="1928"/>
        <w:gridCol w:w="1928"/>
        <w:gridCol w:w="1928"/>
        <w:gridCol w:w="1842"/>
        <w:gridCol w:w="86"/>
      </w:tblGrid>
      <w:tr w:rsidR="00590E5C" w:rsidRPr="000323DC" w:rsidTr="001F18CB">
        <w:trPr>
          <w:gridAfter w:val="1"/>
          <w:wAfter w:w="86" w:type="dxa"/>
        </w:trPr>
        <w:tc>
          <w:tcPr>
            <w:tcW w:w="3794" w:type="dxa"/>
            <w:vMerge w:val="restart"/>
            <w:tcBorders>
              <w:right w:val="single" w:sz="4" w:space="0" w:color="auto"/>
            </w:tcBorders>
          </w:tcPr>
          <w:p w:rsidR="00590E5C" w:rsidRPr="000323DC" w:rsidRDefault="00590E5C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1482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590E5C" w:rsidRPr="000323DC" w:rsidRDefault="00590E5C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1F18CB" w:rsidRPr="000323DC" w:rsidTr="001F18CB">
        <w:tc>
          <w:tcPr>
            <w:tcW w:w="379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1 до 2лет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2лет до3 лет</w:t>
            </w:r>
          </w:p>
        </w:tc>
        <w:tc>
          <w:tcPr>
            <w:tcW w:w="1928" w:type="dxa"/>
            <w:tcBorders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3лет до 4 лет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4 до 5лет</w:t>
            </w:r>
          </w:p>
        </w:tc>
        <w:tc>
          <w:tcPr>
            <w:tcW w:w="1928" w:type="dxa"/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5 до 6 лет</w:t>
            </w:r>
          </w:p>
        </w:tc>
        <w:tc>
          <w:tcPr>
            <w:tcW w:w="1928" w:type="dxa"/>
            <w:gridSpan w:val="2"/>
            <w:tcBorders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b/>
                <w:sz w:val="24"/>
                <w:szCs w:val="24"/>
              </w:rPr>
              <w:t>От 6 лет до 7 лет</w:t>
            </w:r>
          </w:p>
        </w:tc>
      </w:tr>
      <w:tr w:rsidR="001F18CB" w:rsidRPr="000323DC" w:rsidTr="001F18CB">
        <w:tc>
          <w:tcPr>
            <w:tcW w:w="3794" w:type="dxa"/>
            <w:tcBorders>
              <w:right w:val="single" w:sz="4" w:space="0" w:color="auto"/>
            </w:tcBorders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ОД по физической культур</w:t>
            </w:r>
            <w:proofErr w:type="gramStart"/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0323DC">
              <w:rPr>
                <w:rFonts w:ascii="Times New Roman" w:hAnsi="Times New Roman" w:cs="Times New Roman"/>
                <w:sz w:val="24"/>
                <w:szCs w:val="24"/>
              </w:rPr>
              <w:t xml:space="preserve"> в помещении)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1F18CB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4A030A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( 1 в режимных моментах)</w:t>
            </w:r>
          </w:p>
          <w:p w:rsidR="001F18CB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tcBorders>
              <w:right w:val="single" w:sz="4" w:space="0" w:color="auto"/>
            </w:tcBorders>
            <w:vAlign w:val="center"/>
          </w:tcPr>
          <w:p w:rsidR="004A030A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1928" w:type="dxa"/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28" w:type="dxa"/>
            <w:gridSpan w:val="2"/>
            <w:tcBorders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1F18CB" w:rsidRPr="000323DC" w:rsidTr="001F18CB">
        <w:tc>
          <w:tcPr>
            <w:tcW w:w="3794" w:type="dxa"/>
            <w:tcBorders>
              <w:right w:val="single" w:sz="4" w:space="0" w:color="auto"/>
            </w:tcBorders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ОД по физической культур</w:t>
            </w:r>
            <w:proofErr w:type="gramStart"/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0323DC">
              <w:rPr>
                <w:rFonts w:ascii="Times New Roman" w:hAnsi="Times New Roman" w:cs="Times New Roman"/>
                <w:sz w:val="24"/>
                <w:szCs w:val="24"/>
              </w:rPr>
              <w:t xml:space="preserve"> на свежем воздухе)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4A030A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1928" w:type="dxa"/>
            <w:tcBorders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4A030A" w:rsidRPr="000323DC" w:rsidRDefault="001F18CB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1928" w:type="dxa"/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1раз в неделю</w:t>
            </w:r>
          </w:p>
        </w:tc>
        <w:tc>
          <w:tcPr>
            <w:tcW w:w="1928" w:type="dxa"/>
            <w:gridSpan w:val="2"/>
            <w:tcBorders>
              <w:right w:val="single" w:sz="4" w:space="0" w:color="auto"/>
            </w:tcBorders>
            <w:vAlign w:val="center"/>
          </w:tcPr>
          <w:p w:rsidR="004A030A" w:rsidRPr="000323DC" w:rsidRDefault="004A030A" w:rsidP="00032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3DC">
              <w:rPr>
                <w:rFonts w:ascii="Times New Roman" w:hAnsi="Times New Roman" w:cs="Times New Roman"/>
                <w:sz w:val="24"/>
                <w:szCs w:val="24"/>
              </w:rPr>
              <w:t>1раз в неделю</w:t>
            </w:r>
          </w:p>
        </w:tc>
      </w:tr>
    </w:tbl>
    <w:p w:rsidR="00DC1613" w:rsidRPr="000323DC" w:rsidRDefault="00DC1613" w:rsidP="000323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1613" w:rsidRPr="000323DC" w:rsidRDefault="004B372B" w:rsidP="000323DC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3" w:name="_Toc146220032"/>
      <w:r>
        <w:rPr>
          <w:rFonts w:ascii="Times New Roman" w:hAnsi="Times New Roman"/>
          <w:color w:val="auto"/>
          <w:sz w:val="24"/>
          <w:szCs w:val="24"/>
        </w:rPr>
        <w:lastRenderedPageBreak/>
        <w:t>2.3</w:t>
      </w:r>
      <w:r w:rsidR="006E00ED" w:rsidRPr="000323DC">
        <w:rPr>
          <w:rFonts w:ascii="Times New Roman" w:hAnsi="Times New Roman"/>
          <w:color w:val="auto"/>
          <w:sz w:val="24"/>
          <w:szCs w:val="24"/>
        </w:rPr>
        <w:t>.ВЗАИМОДЕЙСТВИЕ ДЕТСКОГО САДА С СЕМЬЕЙ</w:t>
      </w:r>
      <w:bookmarkEnd w:id="13"/>
    </w:p>
    <w:p w:rsidR="00DC1613" w:rsidRPr="000323DC" w:rsidRDefault="00DC1613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Важнейшим условием обеспечения целостного развития личности ребенка является развитие конструктивного взаимодействия с семьей. 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социальн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>-педагогических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 xml:space="preserve"> ситуаций, связанных с воспитанием ребенка); обеспечение права родителей на уважение и понимание, на участие в жизни детского сада. Родителям и воспитателям необходимо преодолеть субординацию, 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монологизм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 </w:t>
      </w:r>
    </w:p>
    <w:p w:rsidR="00451223" w:rsidRPr="004B372B" w:rsidRDefault="00451223" w:rsidP="004B37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4" w:name="_Toc32167791"/>
      <w:r w:rsidRPr="004B372B">
        <w:rPr>
          <w:rFonts w:ascii="Times New Roman" w:hAnsi="Times New Roman" w:cs="Times New Roman"/>
          <w:b/>
          <w:sz w:val="24"/>
          <w:szCs w:val="24"/>
        </w:rPr>
        <w:t>Основные цели и задачи работы с родителями</w:t>
      </w:r>
      <w:bookmarkEnd w:id="14"/>
    </w:p>
    <w:p w:rsidR="00451223" w:rsidRPr="000323DC" w:rsidRDefault="00451223" w:rsidP="006C6364">
      <w:pPr>
        <w:pStyle w:val="a7"/>
        <w:numPr>
          <w:ilvl w:val="0"/>
          <w:numId w:val="9"/>
        </w:numPr>
        <w:tabs>
          <w:tab w:val="clear" w:pos="690"/>
          <w:tab w:val="num" w:pos="0"/>
        </w:tabs>
        <w:spacing w:before="0" w:beforeAutospacing="0" w:after="0" w:afterAutospacing="0"/>
        <w:ind w:left="0" w:firstLine="0"/>
      </w:pPr>
      <w:r w:rsidRPr="000323DC">
        <w:t>установить партнерские отношения с семьей каждого воспитанника;</w:t>
      </w:r>
    </w:p>
    <w:p w:rsidR="00451223" w:rsidRPr="000323DC" w:rsidRDefault="00451223" w:rsidP="006C6364">
      <w:pPr>
        <w:pStyle w:val="a7"/>
        <w:numPr>
          <w:ilvl w:val="0"/>
          <w:numId w:val="9"/>
        </w:numPr>
        <w:tabs>
          <w:tab w:val="clear" w:pos="690"/>
          <w:tab w:val="num" w:pos="0"/>
        </w:tabs>
        <w:spacing w:before="0" w:beforeAutospacing="0" w:after="0" w:afterAutospacing="0"/>
        <w:ind w:left="0" w:firstLine="0"/>
      </w:pPr>
      <w:r w:rsidRPr="000323DC">
        <w:t>объединить усилия для развития и воспитания детей;</w:t>
      </w:r>
    </w:p>
    <w:p w:rsidR="00451223" w:rsidRPr="000323DC" w:rsidRDefault="00451223" w:rsidP="006C6364">
      <w:pPr>
        <w:pStyle w:val="a7"/>
        <w:numPr>
          <w:ilvl w:val="0"/>
          <w:numId w:val="9"/>
        </w:numPr>
        <w:tabs>
          <w:tab w:val="clear" w:pos="690"/>
          <w:tab w:val="num" w:pos="0"/>
        </w:tabs>
        <w:spacing w:before="0" w:beforeAutospacing="0" w:after="0" w:afterAutospacing="0"/>
        <w:ind w:left="0" w:firstLine="0"/>
      </w:pPr>
      <w:r w:rsidRPr="000323DC">
        <w:t xml:space="preserve">создать атмосферу взаимопонимания, общности интересов, эмоциональной  </w:t>
      </w:r>
      <w:proofErr w:type="spellStart"/>
      <w:r w:rsidRPr="000323DC">
        <w:t>взаимоподдержки</w:t>
      </w:r>
      <w:proofErr w:type="spellEnd"/>
      <w:r w:rsidRPr="000323DC">
        <w:t>;</w:t>
      </w:r>
    </w:p>
    <w:p w:rsidR="00451223" w:rsidRPr="000323DC" w:rsidRDefault="00451223" w:rsidP="006C6364">
      <w:pPr>
        <w:pStyle w:val="a7"/>
        <w:numPr>
          <w:ilvl w:val="0"/>
          <w:numId w:val="9"/>
        </w:numPr>
        <w:tabs>
          <w:tab w:val="clear" w:pos="690"/>
          <w:tab w:val="num" w:pos="0"/>
        </w:tabs>
        <w:spacing w:before="0" w:beforeAutospacing="0" w:after="0" w:afterAutospacing="0"/>
        <w:ind w:left="0" w:firstLine="0"/>
      </w:pPr>
      <w:r w:rsidRPr="000323DC">
        <w:t>активизировать и обогащать воспитательные умения родителей;</w:t>
      </w:r>
    </w:p>
    <w:p w:rsidR="00451223" w:rsidRPr="000323DC" w:rsidRDefault="00451223" w:rsidP="006C6364">
      <w:pPr>
        <w:pStyle w:val="a7"/>
        <w:numPr>
          <w:ilvl w:val="0"/>
          <w:numId w:val="9"/>
        </w:numPr>
        <w:tabs>
          <w:tab w:val="clear" w:pos="690"/>
          <w:tab w:val="num" w:pos="0"/>
        </w:tabs>
        <w:spacing w:before="0" w:beforeAutospacing="0" w:after="0" w:afterAutospacing="0"/>
        <w:ind w:left="0" w:firstLine="0"/>
      </w:pPr>
      <w:r w:rsidRPr="000323DC">
        <w:t xml:space="preserve">поддерживать их уверенность в собственных педагогических возможностях. </w:t>
      </w:r>
    </w:p>
    <w:p w:rsidR="00451223" w:rsidRPr="000323DC" w:rsidRDefault="00451223" w:rsidP="006C6364">
      <w:pPr>
        <w:numPr>
          <w:ilvl w:val="0"/>
          <w:numId w:val="10"/>
        </w:numPr>
        <w:tabs>
          <w:tab w:val="clear" w:pos="690"/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активизировать семейные спортивные праздники</w:t>
      </w:r>
    </w:p>
    <w:p w:rsidR="00DC1613" w:rsidRPr="004B372B" w:rsidRDefault="00DC1613" w:rsidP="004B37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B372B">
        <w:rPr>
          <w:rFonts w:ascii="Times New Roman" w:hAnsi="Times New Roman" w:cs="Times New Roman"/>
          <w:b/>
          <w:sz w:val="24"/>
          <w:szCs w:val="24"/>
        </w:rPr>
        <w:t>Семейные спортивные  праздники.</w:t>
      </w:r>
    </w:p>
    <w:p w:rsidR="00451223" w:rsidRPr="000323DC" w:rsidRDefault="00DC1613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Традиционными для детского сада являются детские праздники, посвященные знаменательным событиям в жизни страны. Новой формой, актуализирующей сотворчество детей и воспитывающих взрослых, является семейный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спортивные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 xml:space="preserve"> праздник в детском саду. Семейный спортивный праздник в детском саду — это особый день, объединяющий педагогов и семьи воспитанников по случаю какого-либо события. Таким особым днем может стать </w:t>
      </w:r>
      <w:r w:rsidR="000A597D" w:rsidRPr="000323DC">
        <w:rPr>
          <w:rFonts w:ascii="Times New Roman" w:hAnsi="Times New Roman" w:cs="Times New Roman"/>
          <w:sz w:val="24"/>
          <w:szCs w:val="24"/>
        </w:rPr>
        <w:t xml:space="preserve"> День защиты Отечества,  </w:t>
      </w:r>
      <w:r w:rsidRPr="000323DC">
        <w:rPr>
          <w:rFonts w:ascii="Times New Roman" w:hAnsi="Times New Roman" w:cs="Times New Roman"/>
          <w:sz w:val="24"/>
          <w:szCs w:val="24"/>
        </w:rPr>
        <w:t>Новый год, День Победы, Международный День семьи (15 мая), Всероссийский День семьи, любви и верности (8 июля)</w:t>
      </w:r>
      <w:r w:rsidR="002D42FA" w:rsidRPr="000323DC">
        <w:rPr>
          <w:rFonts w:ascii="Times New Roman" w:hAnsi="Times New Roman" w:cs="Times New Roman"/>
          <w:sz w:val="24"/>
          <w:szCs w:val="24"/>
        </w:rPr>
        <w:t xml:space="preserve">, День отца, </w:t>
      </w:r>
      <w:proofErr w:type="spellStart"/>
      <w:proofErr w:type="gramStart"/>
      <w:r w:rsidR="002D42FA" w:rsidRPr="000323DC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="002D42FA" w:rsidRPr="000323DC">
        <w:rPr>
          <w:rFonts w:ascii="Times New Roman" w:hAnsi="Times New Roman" w:cs="Times New Roman"/>
          <w:sz w:val="24"/>
          <w:szCs w:val="24"/>
        </w:rPr>
        <w:t xml:space="preserve"> – патриотическая</w:t>
      </w:r>
      <w:proofErr w:type="gramEnd"/>
      <w:r w:rsidR="002D42FA" w:rsidRPr="000323DC">
        <w:rPr>
          <w:rFonts w:ascii="Times New Roman" w:hAnsi="Times New Roman" w:cs="Times New Roman"/>
          <w:sz w:val="24"/>
          <w:szCs w:val="24"/>
        </w:rPr>
        <w:t xml:space="preserve"> игра «Зарница»,  «Вместе с мамой, вместе с папой».</w:t>
      </w:r>
    </w:p>
    <w:p w:rsidR="007E7569" w:rsidRPr="000323DC" w:rsidRDefault="004B372B" w:rsidP="000323DC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5" w:name="_Toc146220033"/>
      <w:r>
        <w:rPr>
          <w:rFonts w:ascii="Times New Roman" w:hAnsi="Times New Roman"/>
          <w:color w:val="auto"/>
          <w:sz w:val="24"/>
          <w:szCs w:val="24"/>
        </w:rPr>
        <w:t>3.</w:t>
      </w:r>
      <w:r w:rsidR="007E7569" w:rsidRPr="000323DC">
        <w:rPr>
          <w:rFonts w:ascii="Times New Roman" w:hAnsi="Times New Roman"/>
          <w:color w:val="auto"/>
          <w:sz w:val="24"/>
          <w:szCs w:val="24"/>
        </w:rPr>
        <w:t>ОРГАНИЗАЦИОННЫЙ РАЗДЕЛ</w:t>
      </w:r>
      <w:bookmarkEnd w:id="15"/>
    </w:p>
    <w:p w:rsidR="00770F1F" w:rsidRPr="00770F1F" w:rsidRDefault="00770F1F" w:rsidP="00770F1F">
      <w:pPr>
        <w:pStyle w:val="1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  <w:bookmarkStart w:id="16" w:name="_Toc146220034"/>
      <w:r>
        <w:rPr>
          <w:rFonts w:ascii="Times New Roman" w:hAnsi="Times New Roman"/>
          <w:color w:val="auto"/>
          <w:sz w:val="24"/>
          <w:szCs w:val="24"/>
        </w:rPr>
        <w:t>3.1</w:t>
      </w:r>
      <w:r w:rsidRPr="00770F1F">
        <w:rPr>
          <w:rFonts w:ascii="Times New Roman" w:hAnsi="Times New Roman"/>
          <w:color w:val="auto"/>
          <w:sz w:val="24"/>
          <w:szCs w:val="24"/>
        </w:rPr>
        <w:t>МАТЕРИАЛЬНО</w:t>
      </w:r>
      <w:r w:rsidRPr="00770F1F">
        <w:rPr>
          <w:rFonts w:ascii="Times New Roman" w:hAnsi="Times New Roman"/>
          <w:color w:val="auto"/>
          <w:spacing w:val="1"/>
          <w:sz w:val="24"/>
          <w:szCs w:val="24"/>
        </w:rPr>
        <w:t xml:space="preserve"> </w:t>
      </w:r>
      <w:r w:rsidRPr="00770F1F">
        <w:rPr>
          <w:rFonts w:ascii="Times New Roman" w:hAnsi="Times New Roman"/>
          <w:color w:val="auto"/>
          <w:sz w:val="24"/>
          <w:szCs w:val="24"/>
        </w:rPr>
        <w:t>-</w:t>
      </w:r>
      <w:r w:rsidRPr="00770F1F">
        <w:rPr>
          <w:rFonts w:ascii="Times New Roman" w:hAnsi="Times New Roman"/>
          <w:color w:val="auto"/>
          <w:spacing w:val="1"/>
          <w:sz w:val="24"/>
          <w:szCs w:val="24"/>
        </w:rPr>
        <w:t xml:space="preserve"> </w:t>
      </w:r>
      <w:r w:rsidRPr="00770F1F">
        <w:rPr>
          <w:rFonts w:ascii="Times New Roman" w:hAnsi="Times New Roman"/>
          <w:color w:val="auto"/>
          <w:sz w:val="24"/>
          <w:szCs w:val="24"/>
        </w:rPr>
        <w:t>ТЕХНИЧЕСКОЕ</w:t>
      </w:r>
      <w:r w:rsidRPr="00770F1F">
        <w:rPr>
          <w:rFonts w:ascii="Times New Roman" w:hAnsi="Times New Roman"/>
          <w:color w:val="auto"/>
          <w:spacing w:val="1"/>
          <w:sz w:val="24"/>
          <w:szCs w:val="24"/>
        </w:rPr>
        <w:t xml:space="preserve"> </w:t>
      </w:r>
      <w:r w:rsidRPr="00770F1F">
        <w:rPr>
          <w:rFonts w:ascii="Times New Roman" w:hAnsi="Times New Roman"/>
          <w:color w:val="auto"/>
          <w:sz w:val="24"/>
          <w:szCs w:val="24"/>
        </w:rPr>
        <w:t>ОБЕСПЕЧЕНИЕ</w:t>
      </w:r>
      <w:r w:rsidRPr="00770F1F">
        <w:rPr>
          <w:rFonts w:ascii="Times New Roman" w:hAnsi="Times New Roman"/>
          <w:color w:val="auto"/>
          <w:spacing w:val="1"/>
          <w:sz w:val="24"/>
          <w:szCs w:val="24"/>
        </w:rPr>
        <w:t xml:space="preserve"> </w:t>
      </w:r>
      <w:r w:rsidRPr="00770F1F">
        <w:rPr>
          <w:rFonts w:ascii="Times New Roman" w:hAnsi="Times New Roman"/>
          <w:color w:val="auto"/>
          <w:sz w:val="24"/>
          <w:szCs w:val="24"/>
        </w:rPr>
        <w:t>ПРОГРАММЫ</w:t>
      </w:r>
      <w:bookmarkEnd w:id="16"/>
    </w:p>
    <w:p w:rsidR="007E7569" w:rsidRPr="000323DC" w:rsidRDefault="007E7569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Перечень спортивного оборудования и инвентаря</w:t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Детский игровой набор «Перекати поля»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Детский игровой набор спортивный с цилиндром (бревно гимнастическое)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Детский игровой набор тоннель лабиринт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Ребристая доска 1,5 * 20</w:t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Доска   гладкая с зацепами 1,5 * 20</w:t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Дуги для </w:t>
      </w:r>
      <w:proofErr w:type="spellStart"/>
      <w:r w:rsidRPr="000323DC">
        <w:rPr>
          <w:rFonts w:ascii="Times New Roman" w:hAnsi="Times New Roman"/>
          <w:sz w:val="24"/>
          <w:szCs w:val="24"/>
        </w:rPr>
        <w:t>подлезания</w:t>
      </w:r>
      <w:proofErr w:type="spellEnd"/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 xml:space="preserve">Мат игровой </w:t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Мишень – щит из дерева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Скамья  гимнастическая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Стенка гимнастическая дерева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Гантели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Лыжи вираж 100 см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Мат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lastRenderedPageBreak/>
        <w:t>Мяч</w:t>
      </w:r>
      <w:r w:rsidR="001D076A" w:rsidRPr="000323DC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="001D076A" w:rsidRPr="000323DC">
        <w:rPr>
          <w:rFonts w:ascii="Times New Roman" w:hAnsi="Times New Roman"/>
          <w:sz w:val="24"/>
          <w:szCs w:val="24"/>
        </w:rPr>
        <w:t>разногодиаметра</w:t>
      </w:r>
      <w:proofErr w:type="spellEnd"/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Палки гимнастические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323DC">
        <w:rPr>
          <w:rFonts w:ascii="Times New Roman" w:hAnsi="Times New Roman"/>
          <w:sz w:val="24"/>
          <w:szCs w:val="24"/>
        </w:rPr>
        <w:t>Кольцеброс</w:t>
      </w:r>
      <w:proofErr w:type="spellEnd"/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Гантели 0,5 кг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Обруч 80см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Обруч 60см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7E7569" w:rsidRPr="000323DC" w:rsidRDefault="007E7569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Обруч 70см</w:t>
      </w:r>
      <w:r w:rsidRPr="000323DC">
        <w:rPr>
          <w:rFonts w:ascii="Times New Roman" w:hAnsi="Times New Roman"/>
          <w:sz w:val="24"/>
          <w:szCs w:val="24"/>
        </w:rPr>
        <w:tab/>
      </w:r>
    </w:p>
    <w:p w:rsidR="001D076A" w:rsidRPr="000323DC" w:rsidRDefault="001D076A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Скакалки</w:t>
      </w:r>
    </w:p>
    <w:p w:rsidR="001D076A" w:rsidRPr="000323DC" w:rsidRDefault="001D076A" w:rsidP="006C6364">
      <w:pPr>
        <w:pStyle w:val="a6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/>
          <w:sz w:val="24"/>
          <w:szCs w:val="24"/>
        </w:rPr>
        <w:t>Санки</w:t>
      </w:r>
    </w:p>
    <w:p w:rsidR="00770F1F" w:rsidRPr="00770F1F" w:rsidRDefault="00770F1F" w:rsidP="00770F1F">
      <w:pPr>
        <w:pStyle w:val="1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  <w:bookmarkStart w:id="17" w:name="_Toc146220035"/>
      <w:r>
        <w:rPr>
          <w:rFonts w:ascii="Times New Roman" w:hAnsi="Times New Roman"/>
          <w:color w:val="auto"/>
          <w:sz w:val="24"/>
          <w:szCs w:val="24"/>
        </w:rPr>
        <w:t>3.2</w:t>
      </w:r>
      <w:r w:rsidR="001D076A" w:rsidRPr="00770F1F">
        <w:rPr>
          <w:rFonts w:ascii="Times New Roman" w:hAnsi="Times New Roman"/>
          <w:color w:val="auto"/>
          <w:sz w:val="24"/>
          <w:szCs w:val="24"/>
        </w:rPr>
        <w:t>РЕКОМЕДУЕМЫЙ СПИСОК ПОДВИЖНЫХ ИГР</w:t>
      </w:r>
      <w:bookmarkEnd w:id="17"/>
      <w:r w:rsidR="001D076A" w:rsidRPr="00770F1F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ДЛЯ ДЕТЕЙ 3-4 ЛЕТ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ходьбой и бегом: «Бегите ко мне», «Кот и мыши»,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Маэмай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«Бегите к флажку», «Лиса в курятнике», «Кони», «Такси», «В кругу».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Игры с прыжками: «Через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ручеѐк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>», «Поймай бабочку», «Воробышки и кот», «С кочки на кочку».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ползанием и лазаньем: «Наседка и цыплята», «Кролики».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бросанием и ловлей мяча: «Мячики», «Красный, синий…», «Попади в круг», «Лови, бросай, не роняй…».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на ориентировку в пространстве: «Воробышки и автомобиль», «Трамвай»,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«Найди свой цвет», «Найди свой домик».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Малоподвижные игры: «Едет машина», «Пузырь», «По ровненькой дорожке»,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«Птенчики».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Татарские народные игры: «У медведя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 xml:space="preserve"> бору», «Тюбетейка»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ДЛЯ ДЕТЕЙ 4-5 ЛЕТ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</w:t>
      </w:r>
      <w:r w:rsidRPr="000323DC">
        <w:rPr>
          <w:rFonts w:ascii="Times New Roman" w:hAnsi="Times New Roman" w:cs="Times New Roman"/>
          <w:sz w:val="24"/>
          <w:szCs w:val="24"/>
        </w:rPr>
        <w:tab/>
        <w:t>с</w:t>
      </w:r>
      <w:r w:rsidRPr="000323DC">
        <w:rPr>
          <w:rFonts w:ascii="Times New Roman" w:hAnsi="Times New Roman" w:cs="Times New Roman"/>
          <w:sz w:val="24"/>
          <w:szCs w:val="24"/>
        </w:rPr>
        <w:tab/>
        <w:t>ходьбой</w:t>
      </w:r>
      <w:r w:rsidRPr="000323DC">
        <w:rPr>
          <w:rFonts w:ascii="Times New Roman" w:hAnsi="Times New Roman" w:cs="Times New Roman"/>
          <w:sz w:val="24"/>
          <w:szCs w:val="24"/>
        </w:rPr>
        <w:tab/>
        <w:t>и</w:t>
      </w:r>
      <w:r w:rsidRPr="000323DC">
        <w:rPr>
          <w:rFonts w:ascii="Times New Roman" w:hAnsi="Times New Roman" w:cs="Times New Roman"/>
          <w:sz w:val="24"/>
          <w:szCs w:val="24"/>
        </w:rPr>
        <w:tab/>
        <w:t>бегом:</w:t>
      </w:r>
      <w:r w:rsidRPr="000323DC">
        <w:rPr>
          <w:rFonts w:ascii="Times New Roman" w:hAnsi="Times New Roman" w:cs="Times New Roman"/>
          <w:sz w:val="24"/>
          <w:szCs w:val="24"/>
        </w:rPr>
        <w:tab/>
        <w:t>«Сова»,</w:t>
      </w:r>
      <w:r w:rsidRPr="000323DC">
        <w:rPr>
          <w:rFonts w:ascii="Times New Roman" w:hAnsi="Times New Roman" w:cs="Times New Roman"/>
          <w:sz w:val="24"/>
          <w:szCs w:val="24"/>
        </w:rPr>
        <w:tab/>
        <w:t>«Цветные</w:t>
      </w:r>
      <w:r w:rsidRPr="000323DC">
        <w:rPr>
          <w:rFonts w:ascii="Times New Roman" w:hAnsi="Times New Roman" w:cs="Times New Roman"/>
          <w:sz w:val="24"/>
          <w:szCs w:val="24"/>
        </w:rPr>
        <w:tab/>
        <w:t>автомобили»,</w:t>
      </w:r>
      <w:r w:rsidRPr="000323DC">
        <w:rPr>
          <w:rFonts w:ascii="Times New Roman" w:hAnsi="Times New Roman" w:cs="Times New Roman"/>
          <w:sz w:val="24"/>
          <w:szCs w:val="24"/>
        </w:rPr>
        <w:tab/>
        <w:t>«Самолеты»,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«Колокольчик»,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«Пробеги незаметно», «Становись первым», «Погремушки»,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«Кошка и мыши», «Кошка и птички».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прыжками: «Лиса в курятнике», «Зайцы», «Хитрая лиса», «Перепрыгни через ручеек»,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Попрыгушки-хлопушки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«Не боюсь».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ползанием и лазаньем: «Пастух», «Котята и щенята», «Перелет птиц».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бросанием и ловлей: «Подбрось - поймай», «Брось подальше», «Кольцо»,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«Мяч через сетку».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на ориентировку в пространстве, на внимание: «Найди свой цвет»,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323DC">
        <w:rPr>
          <w:rFonts w:ascii="Times New Roman" w:hAnsi="Times New Roman" w:cs="Times New Roman"/>
          <w:sz w:val="24"/>
          <w:szCs w:val="24"/>
        </w:rPr>
        <w:t>«Скворечники», «День - ночь», «Найди себе пару», «Пастух и кони», «Подарки», «Найди свое ведерко», «Где звонили?», «Чей голос?».</w:t>
      </w:r>
      <w:proofErr w:type="gramEnd"/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323DC">
        <w:rPr>
          <w:rFonts w:ascii="Times New Roman" w:hAnsi="Times New Roman" w:cs="Times New Roman"/>
          <w:sz w:val="24"/>
          <w:szCs w:val="24"/>
        </w:rPr>
        <w:t>Татарские народные игры «Перехватчики», «Лисички и курочки», «Кто дальше бросит», «Изобрази предмет», «Кисонька», «Овощи», «Гуси-лебеди», «Серый волк» и др.</w:t>
      </w:r>
      <w:proofErr w:type="gramEnd"/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Русские народные игры: «Ручеек», «Бояре», «Колечко», «Уголки», «У медведя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 xml:space="preserve"> бору» и др.</w:t>
      </w:r>
    </w:p>
    <w:p w:rsidR="001D076A" w:rsidRPr="000323DC" w:rsidRDefault="00770F1F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 xml:space="preserve">ДЛЯ ДЕТЕЙ </w:t>
      </w:r>
      <w:r w:rsidR="001D076A" w:rsidRPr="000323DC">
        <w:rPr>
          <w:rFonts w:ascii="Times New Roman" w:hAnsi="Times New Roman" w:cs="Times New Roman"/>
          <w:b/>
          <w:sz w:val="24"/>
          <w:szCs w:val="24"/>
        </w:rPr>
        <w:t>5-6 ЛЕТ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ходьбой и бегом: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«Карусель», «Уголки», «Найди», «Дети и петух», «Кошка и мыши», «Мы веселые ребята», «Лиса и куры», «Рыбы», «Зайцы и лиса»,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lastRenderedPageBreak/>
        <w:t>«Воробей», «Букет цветов», «Я прячусь», «Платок».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прыжками: «Удочка», «Кто лучше прыгнет?», «Волк и зайцы», «Не оставайся на полу», «С кочки на кочку», «Прыжки по следам».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ползанием и лазаньем: «Медведь и пчелы», «Пожарные», «Кто первый».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метанием: «Охотники и зайцы», «Попади в обруч», «Сбей мяч», «Сбей кеглю», «Школа мяча», «Серсо».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Эстафеты. Игры с элементами соревнования: «Кто быстрее?», «К флажку!»,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«Кто выше?», «Эстафета парами», «Дорожка препятствий», «Кто первый».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Татарские народные игры: 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«Сапожник»,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Тимербай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«Спутанные кони», «Серый волк», «Скок-перескок», «Хлопушки»,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«Кто первый», «Вороны – ласточки»,</w:t>
      </w:r>
      <w:proofErr w:type="gramEnd"/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«Колечко», «Так, да и нет…», «Маляр и краски», «Летели, летели…»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Русские народные игры: «Мы – веселые ребята», «Два мороза», «Гуси-лебеди»,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«Дедушка 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Мазай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«Заводила», «Охотники и утки»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Башкирские народные игры: «Жмурки в кругах», «Уральский мяч»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Марийские народные игры: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Биляша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«Катание мяча», «Катание мяча через лунки»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Мордовские народные игры: «Наша гора»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Удмуртские народные игры: «Мяч и ямка», «Стой!» и др.</w:t>
      </w:r>
    </w:p>
    <w:p w:rsidR="000323DC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Чувашские народные игры: «В цветы», «Хищник в море» и др. 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23DC">
        <w:rPr>
          <w:rFonts w:ascii="Times New Roman" w:hAnsi="Times New Roman" w:cs="Times New Roman"/>
          <w:b/>
          <w:sz w:val="24"/>
          <w:szCs w:val="24"/>
        </w:rPr>
        <w:t>ДЛЯ ДЕТЕЙ 6-7 ЛЕТ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ходьбой и бегом: «Хлопушки», «Бездомный заяц», «Два Мороза»,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«Перехватчики»,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«Ключи», «Скворечники», «Лиса».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прыжками: «Скок-перескок», «Лягушата», «Стрекозы», «Воробьи», «Не оставайся на полу».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ползанием и лазаньем: «Перелет птиц», «Ловля обезьян», «Кто первый?».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метанием: «Передай мяч», «Кто самый меткий?», «Зайцы», «Мяч выше!»,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«Воробей».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Эстафеты: «Меткий стрелок», «Стрекоза».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Игры с элементами соревнования: «Кто быстрее?», «Красивые шары», «Поезд»,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«Сороконожки».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Татарские народные игры: «Продаем горшки», «Займи место», «Жмурки», «Угадай и догони», «Мяч по кругу», «Снятие шапки», «Нас было двенадцать девочек»,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Тимербай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«Хромая лиса»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Башкирские народные игры: «Скачки», «Шар на земле»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Русские народные игры: «Пустое место», «Третий лишний», «Золотые ворота»,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«Горелки», «Котел», «Я знаю…», «Свечи», «Классы»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Марийские народные игры: «Бой петухов», «Колышки»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Мордовские народные игры: «Мяч об узкую стенку», «</w:t>
      </w:r>
      <w:proofErr w:type="spellStart"/>
      <w:r w:rsidRPr="000323DC">
        <w:rPr>
          <w:rFonts w:ascii="Times New Roman" w:hAnsi="Times New Roman" w:cs="Times New Roman"/>
          <w:sz w:val="24"/>
          <w:szCs w:val="24"/>
        </w:rPr>
        <w:t>Шлыган</w:t>
      </w:r>
      <w:proofErr w:type="spellEnd"/>
      <w:r w:rsidRPr="000323DC">
        <w:rPr>
          <w:rFonts w:ascii="Times New Roman" w:hAnsi="Times New Roman" w:cs="Times New Roman"/>
          <w:sz w:val="24"/>
          <w:szCs w:val="24"/>
        </w:rPr>
        <w:t>», «Клѐ</w:t>
      </w:r>
      <w:proofErr w:type="gramStart"/>
      <w:r w:rsidRPr="000323D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323DC">
        <w:rPr>
          <w:rFonts w:ascii="Times New Roman" w:hAnsi="Times New Roman" w:cs="Times New Roman"/>
          <w:sz w:val="24"/>
          <w:szCs w:val="24"/>
        </w:rPr>
        <w:t>» и др.</w:t>
      </w:r>
    </w:p>
    <w:p w:rsidR="001D076A" w:rsidRPr="000323DC" w:rsidRDefault="001D076A" w:rsidP="00032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 xml:space="preserve"> Удмуртские народные игры: «Удмуртские горелки», «Роняя полено», «Поляна – жердь», «Жаворонок» и др.</w:t>
      </w:r>
    </w:p>
    <w:p w:rsidR="001D076A" w:rsidRPr="000323DC" w:rsidRDefault="001D076A" w:rsidP="004B37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Чувашские народные игры: «Выйдем, девочки, играть», «Волк или заяц?», «Икс»,</w:t>
      </w:r>
    </w:p>
    <w:p w:rsidR="00770F1F" w:rsidRDefault="001D076A" w:rsidP="00770F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323DC">
        <w:rPr>
          <w:rFonts w:ascii="Times New Roman" w:hAnsi="Times New Roman" w:cs="Times New Roman"/>
          <w:sz w:val="24"/>
          <w:szCs w:val="24"/>
        </w:rPr>
        <w:t>«Шарманка» и др.</w:t>
      </w:r>
    </w:p>
    <w:p w:rsidR="004E0F14" w:rsidRPr="000323DC" w:rsidRDefault="00DF64F6" w:rsidP="000323DC">
      <w:pPr>
        <w:pStyle w:val="a6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40780" cy="8521999"/>
            <wp:effectExtent l="1162050" t="0" r="1131570" b="0"/>
            <wp:docPr id="4" name="Рисунок 3" descr="раб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2 00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43637" cy="852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0F14" w:rsidRPr="000323DC" w:rsidSect="00A17242">
      <w:footerReference w:type="default" r:id="rId10"/>
      <w:pgSz w:w="16838" w:h="11906" w:orient="landscape"/>
      <w:pgMar w:top="426" w:right="678" w:bottom="426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61F" w:rsidRDefault="008F161F" w:rsidP="00762D35">
      <w:pPr>
        <w:spacing w:after="0" w:line="240" w:lineRule="auto"/>
      </w:pPr>
      <w:r>
        <w:separator/>
      </w:r>
    </w:p>
  </w:endnote>
  <w:endnote w:type="continuationSeparator" w:id="1">
    <w:p w:rsidR="008F161F" w:rsidRDefault="008F161F" w:rsidP="0076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09A" w:rsidRDefault="000B6104">
    <w:pPr>
      <w:pStyle w:val="ad"/>
      <w:jc w:val="right"/>
    </w:pPr>
    <w:fldSimple w:instr=" PAGE   \* MERGEFORMAT ">
      <w:r w:rsidR="00DF64F6">
        <w:rPr>
          <w:noProof/>
        </w:rPr>
        <w:t>30</w:t>
      </w:r>
    </w:fldSimple>
  </w:p>
  <w:p w:rsidR="00FB009A" w:rsidRDefault="00FB009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61F" w:rsidRDefault="008F161F" w:rsidP="00762D35">
      <w:pPr>
        <w:spacing w:after="0" w:line="240" w:lineRule="auto"/>
      </w:pPr>
      <w:r>
        <w:separator/>
      </w:r>
    </w:p>
  </w:footnote>
  <w:footnote w:type="continuationSeparator" w:id="1">
    <w:p w:rsidR="008F161F" w:rsidRDefault="008F161F" w:rsidP="00762D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C76"/>
    <w:multiLevelType w:val="hybridMultilevel"/>
    <w:tmpl w:val="7C5C4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020F7"/>
    <w:multiLevelType w:val="hybridMultilevel"/>
    <w:tmpl w:val="6D246274"/>
    <w:lvl w:ilvl="0" w:tplc="8A14C5F4">
      <w:start w:val="1"/>
      <w:numFmt w:val="bullet"/>
      <w:lvlText w:val="•"/>
      <w:lvlJc w:val="left"/>
      <w:pPr>
        <w:tabs>
          <w:tab w:val="num" w:pos="690"/>
        </w:tabs>
        <w:ind w:left="690" w:hanging="360"/>
      </w:pPr>
      <w:rPr>
        <w:rFonts w:ascii="Arial" w:hAnsi="Arial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hint="default"/>
      </w:rPr>
    </w:lvl>
  </w:abstractNum>
  <w:abstractNum w:abstractNumId="2">
    <w:nsid w:val="14A828DF"/>
    <w:multiLevelType w:val="hybridMultilevel"/>
    <w:tmpl w:val="505C2A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102A8A"/>
    <w:multiLevelType w:val="hybridMultilevel"/>
    <w:tmpl w:val="37DA1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085514"/>
    <w:multiLevelType w:val="hybridMultilevel"/>
    <w:tmpl w:val="6DF01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1E2E72"/>
    <w:multiLevelType w:val="hybridMultilevel"/>
    <w:tmpl w:val="0BBEEDD2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6">
    <w:nsid w:val="2AC45A10"/>
    <w:multiLevelType w:val="hybridMultilevel"/>
    <w:tmpl w:val="C1043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4C3E9A"/>
    <w:multiLevelType w:val="hybridMultilevel"/>
    <w:tmpl w:val="C52CA3D2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8">
    <w:nsid w:val="32D42959"/>
    <w:multiLevelType w:val="hybridMultilevel"/>
    <w:tmpl w:val="F3A8F6A8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9">
    <w:nsid w:val="337D0755"/>
    <w:multiLevelType w:val="hybridMultilevel"/>
    <w:tmpl w:val="D8A84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755803"/>
    <w:multiLevelType w:val="hybridMultilevel"/>
    <w:tmpl w:val="65A25BD6"/>
    <w:lvl w:ilvl="0" w:tplc="4B3E204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9E1D0C"/>
    <w:multiLevelType w:val="hybridMultilevel"/>
    <w:tmpl w:val="F782FD04"/>
    <w:lvl w:ilvl="0" w:tplc="666CA0A6">
      <w:start w:val="1"/>
      <w:numFmt w:val="bullet"/>
      <w:lvlText w:val="•"/>
      <w:lvlJc w:val="left"/>
      <w:pPr>
        <w:tabs>
          <w:tab w:val="num" w:pos="690"/>
        </w:tabs>
        <w:ind w:left="69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0"/>
        </w:tabs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0"/>
        </w:tabs>
        <w:ind w:left="39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0"/>
        </w:tabs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0"/>
        </w:tabs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0"/>
        </w:tabs>
        <w:ind w:left="60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0"/>
        </w:tabs>
        <w:ind w:left="6810" w:hanging="360"/>
      </w:pPr>
      <w:rPr>
        <w:rFonts w:ascii="Wingdings" w:hAnsi="Wingdings" w:hint="default"/>
      </w:rPr>
    </w:lvl>
  </w:abstractNum>
  <w:abstractNum w:abstractNumId="12">
    <w:nsid w:val="45A339A6"/>
    <w:multiLevelType w:val="hybridMultilevel"/>
    <w:tmpl w:val="A9302AFE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3">
    <w:nsid w:val="4A236D74"/>
    <w:multiLevelType w:val="hybridMultilevel"/>
    <w:tmpl w:val="9D84730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0A74AD9"/>
    <w:multiLevelType w:val="hybridMultilevel"/>
    <w:tmpl w:val="5F82886A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5">
    <w:nsid w:val="514A574C"/>
    <w:multiLevelType w:val="hybridMultilevel"/>
    <w:tmpl w:val="8BEED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80744F"/>
    <w:multiLevelType w:val="hybridMultilevel"/>
    <w:tmpl w:val="7C683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172D71"/>
    <w:multiLevelType w:val="hybridMultilevel"/>
    <w:tmpl w:val="253E2E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21716D"/>
    <w:multiLevelType w:val="hybridMultilevel"/>
    <w:tmpl w:val="52BEA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97482B"/>
    <w:multiLevelType w:val="hybridMultilevel"/>
    <w:tmpl w:val="AAE21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B71F63"/>
    <w:multiLevelType w:val="hybridMultilevel"/>
    <w:tmpl w:val="878EB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BF6DDA"/>
    <w:multiLevelType w:val="hybridMultilevel"/>
    <w:tmpl w:val="27D0B58E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9"/>
  </w:num>
  <w:num w:numId="3">
    <w:abstractNumId w:val="18"/>
  </w:num>
  <w:num w:numId="4">
    <w:abstractNumId w:val="15"/>
  </w:num>
  <w:num w:numId="5">
    <w:abstractNumId w:val="6"/>
  </w:num>
  <w:num w:numId="6">
    <w:abstractNumId w:val="0"/>
  </w:num>
  <w:num w:numId="7">
    <w:abstractNumId w:val="16"/>
  </w:num>
  <w:num w:numId="8">
    <w:abstractNumId w:val="3"/>
  </w:num>
  <w:num w:numId="9">
    <w:abstractNumId w:val="11"/>
  </w:num>
  <w:num w:numId="10">
    <w:abstractNumId w:val="1"/>
  </w:num>
  <w:num w:numId="11">
    <w:abstractNumId w:val="4"/>
  </w:num>
  <w:num w:numId="12">
    <w:abstractNumId w:val="10"/>
  </w:num>
  <w:num w:numId="13">
    <w:abstractNumId w:val="2"/>
  </w:num>
  <w:num w:numId="14">
    <w:abstractNumId w:val="9"/>
  </w:num>
  <w:num w:numId="15">
    <w:abstractNumId w:val="13"/>
  </w:num>
  <w:num w:numId="16">
    <w:abstractNumId w:val="20"/>
  </w:num>
  <w:num w:numId="17">
    <w:abstractNumId w:val="5"/>
  </w:num>
  <w:num w:numId="18">
    <w:abstractNumId w:val="12"/>
  </w:num>
  <w:num w:numId="19">
    <w:abstractNumId w:val="7"/>
  </w:num>
  <w:num w:numId="20">
    <w:abstractNumId w:val="14"/>
  </w:num>
  <w:num w:numId="21">
    <w:abstractNumId w:val="21"/>
  </w:num>
  <w:num w:numId="22">
    <w:abstractNumId w:val="8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7C6E"/>
    <w:rsid w:val="000323DC"/>
    <w:rsid w:val="0004260D"/>
    <w:rsid w:val="000514C0"/>
    <w:rsid w:val="00080DC2"/>
    <w:rsid w:val="000A597D"/>
    <w:rsid w:val="000B50C1"/>
    <w:rsid w:val="000B6104"/>
    <w:rsid w:val="000C7A09"/>
    <w:rsid w:val="00100E8C"/>
    <w:rsid w:val="00107E6F"/>
    <w:rsid w:val="00122FF7"/>
    <w:rsid w:val="0013438B"/>
    <w:rsid w:val="00143BE3"/>
    <w:rsid w:val="00183E87"/>
    <w:rsid w:val="00192A5C"/>
    <w:rsid w:val="001C3C31"/>
    <w:rsid w:val="001C4C45"/>
    <w:rsid w:val="001D076A"/>
    <w:rsid w:val="001E008C"/>
    <w:rsid w:val="001E1E0C"/>
    <w:rsid w:val="001E4793"/>
    <w:rsid w:val="001E7051"/>
    <w:rsid w:val="001F18CB"/>
    <w:rsid w:val="002002B3"/>
    <w:rsid w:val="00205C20"/>
    <w:rsid w:val="00245CAE"/>
    <w:rsid w:val="00247E6C"/>
    <w:rsid w:val="002609F1"/>
    <w:rsid w:val="002706CC"/>
    <w:rsid w:val="002A5E62"/>
    <w:rsid w:val="002D42FA"/>
    <w:rsid w:val="002D4832"/>
    <w:rsid w:val="00311F35"/>
    <w:rsid w:val="00336B45"/>
    <w:rsid w:val="00336E21"/>
    <w:rsid w:val="0033726A"/>
    <w:rsid w:val="00344568"/>
    <w:rsid w:val="003B01FF"/>
    <w:rsid w:val="003F7144"/>
    <w:rsid w:val="00451223"/>
    <w:rsid w:val="004603D9"/>
    <w:rsid w:val="004A030A"/>
    <w:rsid w:val="004A26A0"/>
    <w:rsid w:val="004B0572"/>
    <w:rsid w:val="004B372B"/>
    <w:rsid w:val="004C0094"/>
    <w:rsid w:val="004D3D96"/>
    <w:rsid w:val="004E0F14"/>
    <w:rsid w:val="00512D92"/>
    <w:rsid w:val="005517D4"/>
    <w:rsid w:val="0056697B"/>
    <w:rsid w:val="00567576"/>
    <w:rsid w:val="00576591"/>
    <w:rsid w:val="0057696E"/>
    <w:rsid w:val="00590E5C"/>
    <w:rsid w:val="006263A6"/>
    <w:rsid w:val="006354CC"/>
    <w:rsid w:val="006529D8"/>
    <w:rsid w:val="00661BDA"/>
    <w:rsid w:val="006703DF"/>
    <w:rsid w:val="006A1C02"/>
    <w:rsid w:val="006A669E"/>
    <w:rsid w:val="006B3091"/>
    <w:rsid w:val="006C2E0B"/>
    <w:rsid w:val="006C6364"/>
    <w:rsid w:val="006E00ED"/>
    <w:rsid w:val="007013D8"/>
    <w:rsid w:val="00745B3E"/>
    <w:rsid w:val="00762D35"/>
    <w:rsid w:val="00770F1F"/>
    <w:rsid w:val="007A4622"/>
    <w:rsid w:val="007B4E7E"/>
    <w:rsid w:val="007E7569"/>
    <w:rsid w:val="007F17C9"/>
    <w:rsid w:val="00812E91"/>
    <w:rsid w:val="00867C32"/>
    <w:rsid w:val="00885396"/>
    <w:rsid w:val="008B5110"/>
    <w:rsid w:val="008D699B"/>
    <w:rsid w:val="008E6A0B"/>
    <w:rsid w:val="008F161F"/>
    <w:rsid w:val="009144BD"/>
    <w:rsid w:val="00936731"/>
    <w:rsid w:val="00942845"/>
    <w:rsid w:val="00982202"/>
    <w:rsid w:val="009D7E0F"/>
    <w:rsid w:val="009F6522"/>
    <w:rsid w:val="00A137C6"/>
    <w:rsid w:val="00A17242"/>
    <w:rsid w:val="00A2745D"/>
    <w:rsid w:val="00A37C6E"/>
    <w:rsid w:val="00A95864"/>
    <w:rsid w:val="00AB359B"/>
    <w:rsid w:val="00AC3F89"/>
    <w:rsid w:val="00AD2FF1"/>
    <w:rsid w:val="00AF7223"/>
    <w:rsid w:val="00B00DD4"/>
    <w:rsid w:val="00B0273D"/>
    <w:rsid w:val="00B23798"/>
    <w:rsid w:val="00B51873"/>
    <w:rsid w:val="00B75774"/>
    <w:rsid w:val="00B928AA"/>
    <w:rsid w:val="00BA086C"/>
    <w:rsid w:val="00BA55FF"/>
    <w:rsid w:val="00BB18A9"/>
    <w:rsid w:val="00BB6B10"/>
    <w:rsid w:val="00BC4A8F"/>
    <w:rsid w:val="00BD7102"/>
    <w:rsid w:val="00BF79D0"/>
    <w:rsid w:val="00C26308"/>
    <w:rsid w:val="00C53DCF"/>
    <w:rsid w:val="00C90FC6"/>
    <w:rsid w:val="00C964BF"/>
    <w:rsid w:val="00CC111F"/>
    <w:rsid w:val="00CF52AB"/>
    <w:rsid w:val="00D058B2"/>
    <w:rsid w:val="00D11ADD"/>
    <w:rsid w:val="00D651A1"/>
    <w:rsid w:val="00D7656F"/>
    <w:rsid w:val="00D95F82"/>
    <w:rsid w:val="00DA3392"/>
    <w:rsid w:val="00DB66E9"/>
    <w:rsid w:val="00DC1613"/>
    <w:rsid w:val="00DD0CDF"/>
    <w:rsid w:val="00DE5B0B"/>
    <w:rsid w:val="00DF1E93"/>
    <w:rsid w:val="00DF64F6"/>
    <w:rsid w:val="00E05B70"/>
    <w:rsid w:val="00E15502"/>
    <w:rsid w:val="00E4255E"/>
    <w:rsid w:val="00E6438B"/>
    <w:rsid w:val="00E70DB6"/>
    <w:rsid w:val="00E82BC8"/>
    <w:rsid w:val="00E96181"/>
    <w:rsid w:val="00EC293A"/>
    <w:rsid w:val="00F16F3E"/>
    <w:rsid w:val="00F24F53"/>
    <w:rsid w:val="00F26CDC"/>
    <w:rsid w:val="00FB009A"/>
    <w:rsid w:val="00FD5F1A"/>
    <w:rsid w:val="00FF5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D0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B0273D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A5E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BF79D0"/>
    <w:rPr>
      <w:rFonts w:cs="Times New Roman"/>
      <w:b/>
      <w:bCs/>
    </w:rPr>
  </w:style>
  <w:style w:type="paragraph" w:styleId="a4">
    <w:name w:val="No Spacing"/>
    <w:link w:val="a5"/>
    <w:uiPriority w:val="1"/>
    <w:qFormat/>
    <w:rsid w:val="00BF79D0"/>
    <w:pPr>
      <w:spacing w:after="0" w:line="240" w:lineRule="auto"/>
    </w:pPr>
    <w:rPr>
      <w:rFonts w:ascii="Calibri" w:hAnsi="Calibri" w:cs="Times New Roman"/>
    </w:rPr>
  </w:style>
  <w:style w:type="paragraph" w:styleId="a6">
    <w:name w:val="List Paragraph"/>
    <w:basedOn w:val="a"/>
    <w:uiPriority w:val="34"/>
    <w:qFormat/>
    <w:rsid w:val="00BF79D0"/>
    <w:pPr>
      <w:ind w:left="720"/>
      <w:contextualSpacing/>
    </w:pPr>
    <w:rPr>
      <w:rFonts w:cs="Times New Roman"/>
    </w:rPr>
  </w:style>
  <w:style w:type="paragraph" w:styleId="a7">
    <w:name w:val="Normal (Web)"/>
    <w:basedOn w:val="a"/>
    <w:rsid w:val="008D699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rsid w:val="008D699B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0273D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a9">
    <w:name w:val="Общий"/>
    <w:basedOn w:val="1"/>
    <w:link w:val="aa"/>
    <w:rsid w:val="00451223"/>
    <w:pPr>
      <w:jc w:val="center"/>
    </w:pPr>
  </w:style>
  <w:style w:type="character" w:customStyle="1" w:styleId="aa">
    <w:name w:val="Общий Знак"/>
    <w:link w:val="a9"/>
    <w:locked/>
    <w:rsid w:val="00451223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a00">
    <w:name w:val="a0"/>
    <w:basedOn w:val="a"/>
    <w:rsid w:val="00451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51223"/>
  </w:style>
  <w:style w:type="character" w:customStyle="1" w:styleId="fontstyle207">
    <w:name w:val="fontstyle207"/>
    <w:basedOn w:val="a0"/>
    <w:rsid w:val="00451223"/>
  </w:style>
  <w:style w:type="character" w:customStyle="1" w:styleId="fontstyle202">
    <w:name w:val="fontstyle202"/>
    <w:basedOn w:val="a0"/>
    <w:rsid w:val="00451223"/>
  </w:style>
  <w:style w:type="character" w:customStyle="1" w:styleId="100">
    <w:name w:val="10"/>
    <w:basedOn w:val="a0"/>
    <w:rsid w:val="00451223"/>
  </w:style>
  <w:style w:type="character" w:customStyle="1" w:styleId="fontstyle267">
    <w:name w:val="fontstyle267"/>
    <w:basedOn w:val="a0"/>
    <w:rsid w:val="00451223"/>
  </w:style>
  <w:style w:type="character" w:customStyle="1" w:styleId="fontstyle229">
    <w:name w:val="fontstyle229"/>
    <w:basedOn w:val="a0"/>
    <w:rsid w:val="00451223"/>
  </w:style>
  <w:style w:type="character" w:customStyle="1" w:styleId="fontstyle214">
    <w:name w:val="fontstyle214"/>
    <w:basedOn w:val="a0"/>
    <w:rsid w:val="00451223"/>
  </w:style>
  <w:style w:type="paragraph" w:styleId="ab">
    <w:name w:val="header"/>
    <w:basedOn w:val="a"/>
    <w:link w:val="ac"/>
    <w:uiPriority w:val="99"/>
    <w:semiHidden/>
    <w:unhideWhenUsed/>
    <w:rsid w:val="00762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762D35"/>
    <w:rPr>
      <w:rFonts w:ascii="Calibri" w:hAnsi="Calibri"/>
    </w:rPr>
  </w:style>
  <w:style w:type="paragraph" w:styleId="ad">
    <w:name w:val="footer"/>
    <w:basedOn w:val="a"/>
    <w:link w:val="ae"/>
    <w:uiPriority w:val="99"/>
    <w:unhideWhenUsed/>
    <w:rsid w:val="00762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62D35"/>
    <w:rPr>
      <w:rFonts w:ascii="Calibri" w:hAnsi="Calibri"/>
    </w:rPr>
  </w:style>
  <w:style w:type="paragraph" w:styleId="11">
    <w:name w:val="toc 1"/>
    <w:basedOn w:val="a"/>
    <w:next w:val="a"/>
    <w:autoRedefine/>
    <w:uiPriority w:val="39"/>
    <w:unhideWhenUsed/>
    <w:qFormat/>
    <w:rsid w:val="006C2E0B"/>
    <w:pPr>
      <w:spacing w:before="120" w:after="120"/>
    </w:pPr>
    <w:rPr>
      <w:rFonts w:asciiTheme="minorHAnsi" w:hAnsiTheme="minorHAnsi"/>
      <w:b/>
      <w:bCs/>
      <w:caps/>
      <w:sz w:val="20"/>
      <w:szCs w:val="20"/>
    </w:rPr>
  </w:style>
  <w:style w:type="paragraph" w:styleId="af">
    <w:name w:val="TOC Heading"/>
    <w:basedOn w:val="1"/>
    <w:next w:val="a"/>
    <w:uiPriority w:val="39"/>
    <w:semiHidden/>
    <w:unhideWhenUsed/>
    <w:qFormat/>
    <w:rsid w:val="006C2E0B"/>
    <w:pPr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21">
    <w:name w:val="toc 2"/>
    <w:basedOn w:val="a"/>
    <w:next w:val="a"/>
    <w:autoRedefine/>
    <w:uiPriority w:val="39"/>
    <w:unhideWhenUsed/>
    <w:qFormat/>
    <w:rsid w:val="006A1C02"/>
    <w:pPr>
      <w:tabs>
        <w:tab w:val="right" w:leader="dot" w:pos="15016"/>
      </w:tabs>
      <w:spacing w:after="0"/>
    </w:pPr>
    <w:rPr>
      <w:rFonts w:ascii="Times New Roman" w:hAnsi="Times New Roman"/>
      <w:b/>
      <w:smallCaps/>
      <w:noProof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qFormat/>
    <w:rsid w:val="006C2E0B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6C2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C2E0B"/>
    <w:rPr>
      <w:rFonts w:ascii="Tahoma" w:hAnsi="Tahoma" w:cs="Tahoma"/>
      <w:sz w:val="16"/>
      <w:szCs w:val="16"/>
    </w:rPr>
  </w:style>
  <w:style w:type="paragraph" w:styleId="4">
    <w:name w:val="toc 4"/>
    <w:basedOn w:val="a"/>
    <w:next w:val="a"/>
    <w:autoRedefine/>
    <w:uiPriority w:val="39"/>
    <w:unhideWhenUsed/>
    <w:rsid w:val="006C2E0B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6C2E0B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6C2E0B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6C2E0B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6C2E0B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6C2E0B"/>
    <w:pPr>
      <w:spacing w:after="0"/>
      <w:ind w:left="1760"/>
    </w:pPr>
    <w:rPr>
      <w:rFonts w:asciiTheme="minorHAnsi" w:hAnsiTheme="minorHAnsi"/>
      <w:sz w:val="18"/>
      <w:szCs w:val="18"/>
    </w:rPr>
  </w:style>
  <w:style w:type="character" w:styleId="af2">
    <w:name w:val="FollowedHyperlink"/>
    <w:basedOn w:val="a0"/>
    <w:uiPriority w:val="99"/>
    <w:semiHidden/>
    <w:unhideWhenUsed/>
    <w:rsid w:val="00D651A1"/>
    <w:rPr>
      <w:color w:val="800080" w:themeColor="followedHyperlink"/>
      <w:u w:val="single"/>
    </w:rPr>
  </w:style>
  <w:style w:type="character" w:customStyle="1" w:styleId="a5">
    <w:name w:val="Без интервала Знак"/>
    <w:link w:val="a4"/>
    <w:uiPriority w:val="1"/>
    <w:rsid w:val="003B01FF"/>
    <w:rPr>
      <w:rFonts w:ascii="Calibri" w:hAnsi="Calibri" w:cs="Times New Roman"/>
    </w:rPr>
  </w:style>
  <w:style w:type="character" w:customStyle="1" w:styleId="af3">
    <w:name w:val="Основной текст_"/>
    <w:basedOn w:val="a0"/>
    <w:link w:val="22"/>
    <w:rsid w:val="002A5E6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2"/>
    <w:basedOn w:val="a"/>
    <w:link w:val="af3"/>
    <w:rsid w:val="002A5E62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A5E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553A6E-534F-4C4C-B6E1-3F127B4DF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30</Pages>
  <Words>14487</Words>
  <Characters>82578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Нияз</cp:lastModifiedBy>
  <cp:revision>48</cp:revision>
  <cp:lastPrinted>2023-09-21T17:21:00Z</cp:lastPrinted>
  <dcterms:created xsi:type="dcterms:W3CDTF">2020-02-09T08:11:00Z</dcterms:created>
  <dcterms:modified xsi:type="dcterms:W3CDTF">2023-10-01T05:21:00Z</dcterms:modified>
</cp:coreProperties>
</file>